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8"/>
      </w:tblGrid>
      <w:tr w:rsidR="00124642" w:rsidRPr="00691F8B" w14:paraId="077DD33C"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98017C" w14:textId="77777777" w:rsidR="00124642" w:rsidRDefault="008A499D" w:rsidP="00DD7542">
            <w:pPr>
              <w:numPr>
                <w:ilvl w:val="0"/>
                <w:numId w:val="2"/>
              </w:numPr>
            </w:pPr>
            <w:r>
              <w:rPr>
                <w:rFonts w:ascii="Arial" w:hAnsi="Arial" w:cs="Arial"/>
                <w:b/>
                <w:noProof/>
                <w:sz w:val="18"/>
                <w:szCs w:val="18"/>
                <w:lang w:eastAsia="es-CO"/>
              </w:rPr>
              <mc:AlternateContent>
                <mc:Choice Requires="wps">
                  <w:drawing>
                    <wp:anchor distT="0" distB="0" distL="114300" distR="114300" simplePos="0" relativeHeight="251657728" behindDoc="0" locked="0" layoutInCell="1" allowOverlap="1" wp14:anchorId="788B76FD" wp14:editId="1960CFD5">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6704" behindDoc="0" locked="0" layoutInCell="1" allowOverlap="1" wp14:anchorId="3211E50A" wp14:editId="738C6F1F">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1A8295A6" w14:textId="77777777" w:rsidTr="00354F32">
        <w:trPr>
          <w:trHeight w:val="822"/>
        </w:trPr>
        <w:tc>
          <w:tcPr>
            <w:tcW w:w="5000" w:type="pct"/>
            <w:tcBorders>
              <w:top w:val="single" w:sz="4" w:space="0" w:color="BFBFBF"/>
              <w:left w:val="single" w:sz="4" w:space="0" w:color="BFBFBF"/>
              <w:bottom w:val="single" w:sz="4" w:space="0" w:color="BFBFBF"/>
              <w:right w:val="single" w:sz="4" w:space="0" w:color="BFBFBF"/>
            </w:tcBorders>
          </w:tcPr>
          <w:p w14:paraId="011D4878"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5B71C263" w14:textId="77777777" w:rsidR="00AE3D6F" w:rsidRDefault="008A499D" w:rsidP="006D3782">
            <w:pPr>
              <w:spacing w:before="120" w:after="120"/>
              <w:jc w:val="both"/>
              <w:rPr>
                <w:rFonts w:ascii="Arial" w:hAnsi="Arial" w:cs="Arial"/>
                <w:bCs/>
                <w:lang w:eastAsia="es-CO"/>
              </w:rPr>
            </w:pPr>
            <w:r>
              <w:rPr>
                <w:rFonts w:ascii="Arial" w:hAnsi="Arial" w:cs="Arial"/>
                <w:noProof/>
                <w:sz w:val="18"/>
                <w:szCs w:val="18"/>
                <w:lang w:eastAsia="es-CO"/>
              </w:rPr>
              <mc:AlternateContent>
                <mc:Choice Requires="wps">
                  <w:drawing>
                    <wp:anchor distT="0" distB="0" distL="114300" distR="114300" simplePos="0" relativeHeight="251655680" behindDoc="1" locked="0" layoutInCell="1" allowOverlap="1" wp14:anchorId="6D8FE4D5" wp14:editId="444AA0DC">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4656" behindDoc="0" locked="0" layoutInCell="1" allowOverlap="1" wp14:anchorId="7E09FDE5" wp14:editId="605E428F">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3632" behindDoc="0" locked="0" layoutInCell="1" allowOverlap="1" wp14:anchorId="1B2C5845" wp14:editId="0F430D43">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eastAsia="es-CO"/>
              </w:rPr>
              <w:t># _</w:t>
            </w:r>
            <w:r w:rsidR="00A06168" w:rsidRPr="00A27633">
              <w:rPr>
                <w:rFonts w:ascii="Arial" w:hAnsi="Arial" w:cs="Arial"/>
                <w:b/>
                <w:bCs/>
                <w:u w:val="single"/>
                <w:lang w:eastAsia="es-CO"/>
              </w:rPr>
              <w:t>5</w:t>
            </w:r>
            <w:r w:rsidR="006D3782" w:rsidRPr="00A27633">
              <w:rPr>
                <w:rFonts w:ascii="Arial" w:hAnsi="Arial" w:cs="Arial"/>
                <w:b/>
                <w:bCs/>
                <w:lang w:eastAsia="es-CO"/>
              </w:rPr>
              <w:t>_</w:t>
            </w:r>
          </w:p>
          <w:p w14:paraId="363B42E8" w14:textId="77777777" w:rsidR="006D3782" w:rsidRPr="00566404" w:rsidRDefault="00A718D6" w:rsidP="006D3782">
            <w:pPr>
              <w:spacing w:before="120" w:after="120"/>
              <w:jc w:val="both"/>
              <w:rPr>
                <w:rFonts w:ascii="Arial" w:hAnsi="Arial" w:cs="Arial"/>
                <w:noProof/>
                <w:sz w:val="18"/>
                <w:szCs w:val="18"/>
              </w:rPr>
            </w:pPr>
            <w:r>
              <w:rPr>
                <w:rFonts w:ascii="Arial" w:hAnsi="Arial" w:cs="Arial"/>
                <w:bCs/>
                <w:lang w:eastAsia="es-CO"/>
              </w:rPr>
              <w:t>concesionario Área Limpia D.C. S.A.S. E.S.P.</w:t>
            </w:r>
          </w:p>
        </w:tc>
      </w:tr>
      <w:tr w:rsidR="006D3782" w:rsidRPr="00691F8B" w14:paraId="73BA39D2" w14:textId="77777777" w:rsidTr="00354F32">
        <w:trPr>
          <w:trHeight w:val="411"/>
        </w:trPr>
        <w:tc>
          <w:tcPr>
            <w:tcW w:w="5000" w:type="pct"/>
            <w:tcBorders>
              <w:top w:val="single" w:sz="4" w:space="0" w:color="BFBFBF"/>
              <w:left w:val="single" w:sz="4" w:space="0" w:color="BFBFBF"/>
              <w:bottom w:val="nil"/>
              <w:right w:val="single" w:sz="4" w:space="0" w:color="BFBFBF"/>
            </w:tcBorders>
          </w:tcPr>
          <w:p w14:paraId="1EB3D334" w14:textId="1DD24DAD"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9E0A92">
              <w:rPr>
                <w:rFonts w:ascii="Arial" w:hAnsi="Arial" w:cs="Arial"/>
                <w:b/>
                <w:noProof/>
                <w:sz w:val="18"/>
                <w:szCs w:val="18"/>
              </w:rPr>
              <w:t>DICIEMBRE</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14:paraId="70CB35E7" w14:textId="77777777" w:rsidTr="00354F32">
        <w:trPr>
          <w:trHeight w:val="411"/>
        </w:trPr>
        <w:tc>
          <w:tcPr>
            <w:tcW w:w="5000" w:type="pct"/>
            <w:tcBorders>
              <w:top w:val="nil"/>
              <w:left w:val="nil"/>
              <w:bottom w:val="nil"/>
              <w:right w:val="nil"/>
            </w:tcBorders>
          </w:tcPr>
          <w:p w14:paraId="4A491584" w14:textId="77777777" w:rsidR="00003FDF" w:rsidRDefault="00003FDF" w:rsidP="00D37554">
            <w:pPr>
              <w:spacing w:before="120" w:after="120"/>
              <w:jc w:val="both"/>
              <w:rPr>
                <w:rFonts w:ascii="Arial" w:hAnsi="Arial" w:cs="Arial"/>
                <w:b/>
                <w:noProof/>
                <w:sz w:val="18"/>
                <w:szCs w:val="18"/>
              </w:rPr>
            </w:pPr>
          </w:p>
        </w:tc>
      </w:tr>
      <w:tr w:rsidR="00124642" w:rsidRPr="00691F8B" w14:paraId="2AE1B838"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3EDFCDAA" w14:textId="77777777"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eastAsia="es-CO"/>
              </w:rPr>
              <mc:AlternateContent>
                <mc:Choice Requires="wps">
                  <w:drawing>
                    <wp:anchor distT="0" distB="0" distL="114300" distR="114300" simplePos="0" relativeHeight="251661824" behindDoc="0" locked="0" layoutInCell="1" allowOverlap="1" wp14:anchorId="1A606DAD" wp14:editId="005C516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60800" behindDoc="0" locked="0" layoutInCell="1" allowOverlap="1" wp14:anchorId="70AAAD4F" wp14:editId="5EC79CF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eastAsia="es-CO"/>
              </w:rPr>
              <mc:AlternateContent>
                <mc:Choice Requires="wps">
                  <w:drawing>
                    <wp:anchor distT="0" distB="0" distL="114300" distR="114300" simplePos="0" relativeHeight="251659776" behindDoc="0" locked="0" layoutInCell="1" allowOverlap="1" wp14:anchorId="2ADCD1B2" wp14:editId="74657513">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8752" behindDoc="0" locked="0" layoutInCell="1" allowOverlap="1" wp14:anchorId="73494AD1" wp14:editId="5DC829F0">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1F4CD0" w:rsidRPr="00691F8B" w14:paraId="47FB8989"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FF41817" w14:textId="77777777" w:rsidR="001F4CD0" w:rsidRPr="00A414E0" w:rsidRDefault="001F4CD0" w:rsidP="001F4CD0">
            <w:pPr>
              <w:pStyle w:val="Standard"/>
              <w:jc w:val="both"/>
              <w:rPr>
                <w:rFonts w:ascii="Arial" w:hAnsi="Arial" w:cs="Arial"/>
                <w:bCs/>
                <w:sz w:val="22"/>
                <w:szCs w:val="22"/>
                <w:shd w:val="clear" w:color="auto" w:fill="FFFFFF"/>
              </w:rPr>
            </w:pPr>
            <w:bookmarkStart w:id="0" w:name="_Hlk55322164"/>
          </w:p>
          <w:p w14:paraId="624D101B" w14:textId="27C83B08" w:rsidR="001F4CD0" w:rsidRPr="00270014" w:rsidRDefault="001F4CD0" w:rsidP="001F4CD0">
            <w:pPr>
              <w:pStyle w:val="Standard"/>
              <w:jc w:val="both"/>
              <w:rPr>
                <w:rFonts w:ascii="Arial" w:hAnsi="Arial" w:cs="Arial"/>
                <w:bCs/>
                <w:sz w:val="22"/>
                <w:szCs w:val="22"/>
                <w:shd w:val="clear" w:color="auto" w:fill="FFFFFF"/>
              </w:rPr>
            </w:pPr>
            <w:r w:rsidRPr="00270014">
              <w:rPr>
                <w:rFonts w:ascii="Arial" w:hAnsi="Arial" w:cs="Arial"/>
                <w:bCs/>
                <w:sz w:val="22"/>
                <w:szCs w:val="22"/>
                <w:shd w:val="clear" w:color="auto" w:fill="FFFFFF"/>
              </w:rPr>
              <w:t xml:space="preserve">El presente informe consolida la información y las evidencias de las actividades realizadas en el periodo del mes de </w:t>
            </w:r>
            <w:r w:rsidR="00085979">
              <w:rPr>
                <w:rFonts w:ascii="Arial" w:hAnsi="Arial" w:cs="Arial"/>
                <w:bCs/>
                <w:sz w:val="22"/>
                <w:szCs w:val="22"/>
                <w:shd w:val="clear" w:color="auto" w:fill="FFFFFF"/>
              </w:rPr>
              <w:t>diciembre</w:t>
            </w:r>
            <w:r w:rsidRPr="00270014">
              <w:rPr>
                <w:rFonts w:ascii="Arial" w:hAnsi="Arial" w:cs="Arial"/>
                <w:bCs/>
                <w:sz w:val="22"/>
                <w:szCs w:val="22"/>
                <w:shd w:val="clear" w:color="auto" w:fill="FFFFFF"/>
              </w:rPr>
              <w:t xml:space="preserve"> 2020, y de acuerdo con las actividades programadas en el plan de supervisión en el Área de Servicio Exclusivo-ASE 5, la cual comprende la localidad de Suba.</w:t>
            </w:r>
          </w:p>
          <w:p w14:paraId="416FCF46" w14:textId="77777777" w:rsidR="001F4CD0" w:rsidRPr="00270014" w:rsidRDefault="001F4CD0" w:rsidP="001F4CD0">
            <w:pPr>
              <w:pStyle w:val="Standard"/>
              <w:jc w:val="both"/>
              <w:rPr>
                <w:rFonts w:ascii="Arial" w:hAnsi="Arial" w:cs="Arial"/>
                <w:bCs/>
                <w:sz w:val="22"/>
                <w:szCs w:val="22"/>
                <w:shd w:val="clear" w:color="auto" w:fill="FFFFFF"/>
              </w:rPr>
            </w:pPr>
          </w:p>
          <w:p w14:paraId="796F86BE" w14:textId="77777777" w:rsidR="001F4CD0" w:rsidRPr="00270014" w:rsidRDefault="001F4CD0" w:rsidP="001F4CD0">
            <w:pPr>
              <w:pStyle w:val="Standard"/>
              <w:ind w:left="-792" w:right="-529" w:hanging="142"/>
              <w:jc w:val="both"/>
              <w:rPr>
                <w:rFonts w:ascii="Arial" w:hAnsi="Arial" w:cs="Arial"/>
                <w:sz w:val="22"/>
                <w:szCs w:val="22"/>
                <w:u w:val="single"/>
              </w:rPr>
            </w:pPr>
          </w:p>
          <w:p w14:paraId="469130D1" w14:textId="77777777" w:rsidR="001F4CD0" w:rsidRPr="00270014" w:rsidRDefault="001F4CD0" w:rsidP="001F4CD0">
            <w:pPr>
              <w:pStyle w:val="Standard"/>
              <w:numPr>
                <w:ilvl w:val="0"/>
                <w:numId w:val="17"/>
              </w:numPr>
              <w:jc w:val="both"/>
              <w:textAlignment w:val="auto"/>
              <w:rPr>
                <w:rFonts w:ascii="Arial" w:hAnsi="Arial" w:cs="Arial"/>
                <w:b/>
                <w:sz w:val="22"/>
                <w:szCs w:val="22"/>
                <w:u w:val="single"/>
              </w:rPr>
            </w:pPr>
            <w:r w:rsidRPr="00270014">
              <w:rPr>
                <w:rFonts w:ascii="Arial" w:hAnsi="Arial" w:cs="Arial"/>
                <w:b/>
                <w:sz w:val="22"/>
                <w:szCs w:val="22"/>
                <w:u w:val="single"/>
              </w:rPr>
              <w:t xml:space="preserve">RECOLECCIÓN Y TRANSPORTE </w:t>
            </w:r>
          </w:p>
          <w:p w14:paraId="4B0A9D43" w14:textId="27FA9EA5" w:rsidR="001F4CD0" w:rsidRDefault="001F4CD0" w:rsidP="001F4CD0">
            <w:pPr>
              <w:jc w:val="both"/>
              <w:rPr>
                <w:rFonts w:ascii="Arial" w:hAnsi="Arial" w:cs="Arial"/>
                <w:bCs/>
                <w:sz w:val="22"/>
                <w:szCs w:val="22"/>
              </w:rPr>
            </w:pPr>
          </w:p>
          <w:p w14:paraId="4BC01E59" w14:textId="50A1F757" w:rsidR="008A6405" w:rsidRPr="0030400E" w:rsidRDefault="008A6405" w:rsidP="008A6405">
            <w:pPr>
              <w:jc w:val="both"/>
              <w:rPr>
                <w:lang w:val="es-419" w:eastAsia="x-none"/>
              </w:rPr>
            </w:pPr>
            <w:r>
              <w:rPr>
                <w:rFonts w:ascii="Arial" w:hAnsi="Arial" w:cs="Arial"/>
                <w:bCs/>
                <w:sz w:val="22"/>
                <w:szCs w:val="22"/>
              </w:rPr>
              <w:t>De acuerdo con el informe presentado por el concesionario de aseo Área Limpia D.C. S.A.S. E.S.P</w:t>
            </w:r>
            <w:r w:rsidR="00543FA1">
              <w:rPr>
                <w:rFonts w:ascii="Arial" w:hAnsi="Arial" w:cs="Arial"/>
                <w:bCs/>
                <w:sz w:val="22"/>
                <w:szCs w:val="22"/>
              </w:rPr>
              <w:t xml:space="preserve">., </w:t>
            </w:r>
            <w:r>
              <w:rPr>
                <w:rFonts w:ascii="Arial" w:hAnsi="Arial" w:cs="Arial"/>
                <w:bCs/>
                <w:sz w:val="22"/>
                <w:szCs w:val="22"/>
              </w:rPr>
              <w:t>p</w:t>
            </w:r>
            <w:r w:rsidRPr="00AD3B66">
              <w:rPr>
                <w:rFonts w:ascii="Arial" w:hAnsi="Arial" w:cs="Arial"/>
                <w:bCs/>
                <w:sz w:val="22"/>
                <w:szCs w:val="22"/>
              </w:rPr>
              <w:t xml:space="preserve">ara el mes de </w:t>
            </w:r>
            <w:r w:rsidR="006C4874">
              <w:rPr>
                <w:rFonts w:ascii="Arial" w:hAnsi="Arial" w:cs="Arial"/>
                <w:bCs/>
                <w:sz w:val="22"/>
                <w:szCs w:val="22"/>
              </w:rPr>
              <w:t>diciembre</w:t>
            </w:r>
            <w:r w:rsidRPr="00AD3B66">
              <w:rPr>
                <w:rFonts w:ascii="Arial" w:hAnsi="Arial" w:cs="Arial"/>
                <w:bCs/>
                <w:sz w:val="22"/>
                <w:szCs w:val="22"/>
              </w:rPr>
              <w:t xml:space="preserve"> se ejecutaron 262 micro rutas y se dispusieron un total </w:t>
            </w:r>
            <w:r w:rsidR="006C4874" w:rsidRPr="006C4874">
              <w:rPr>
                <w:rFonts w:ascii="Arial" w:hAnsi="Arial" w:cs="Arial"/>
                <w:bCs/>
                <w:sz w:val="22"/>
                <w:szCs w:val="22"/>
              </w:rPr>
              <w:t>29.943,92</w:t>
            </w:r>
            <w:r w:rsidRPr="00AD3B66">
              <w:rPr>
                <w:rFonts w:ascii="Arial" w:hAnsi="Arial" w:cs="Arial"/>
                <w:bCs/>
                <w:sz w:val="22"/>
                <w:szCs w:val="22"/>
              </w:rPr>
              <w:t>, se dio un</w:t>
            </w:r>
            <w:r w:rsidR="006C4874">
              <w:rPr>
                <w:rFonts w:ascii="Arial" w:hAnsi="Arial" w:cs="Arial"/>
                <w:bCs/>
                <w:sz w:val="22"/>
                <w:szCs w:val="22"/>
              </w:rPr>
              <w:t xml:space="preserve"> aumento </w:t>
            </w:r>
            <w:r w:rsidRPr="00AD3B66">
              <w:rPr>
                <w:rFonts w:ascii="Arial" w:hAnsi="Arial" w:cs="Arial"/>
                <w:bCs/>
                <w:sz w:val="22"/>
                <w:szCs w:val="22"/>
              </w:rPr>
              <w:t xml:space="preserve">del </w:t>
            </w:r>
            <w:r w:rsidR="006C4874">
              <w:rPr>
                <w:rFonts w:ascii="Arial" w:hAnsi="Arial" w:cs="Arial"/>
                <w:bCs/>
                <w:sz w:val="22"/>
                <w:szCs w:val="22"/>
              </w:rPr>
              <w:t>11,93</w:t>
            </w:r>
            <w:r w:rsidRPr="00AD3B66">
              <w:rPr>
                <w:rFonts w:ascii="Arial" w:hAnsi="Arial" w:cs="Arial"/>
                <w:bCs/>
                <w:sz w:val="22"/>
                <w:szCs w:val="22"/>
              </w:rPr>
              <w:t>% respecto a las toneladas del mes anterior.</w:t>
            </w:r>
          </w:p>
          <w:p w14:paraId="24591593" w14:textId="77777777" w:rsidR="008A6405" w:rsidRDefault="008A6405" w:rsidP="008A6405">
            <w:pPr>
              <w:jc w:val="both"/>
              <w:rPr>
                <w:rFonts w:ascii="Arial" w:hAnsi="Arial" w:cs="Arial"/>
                <w:bCs/>
                <w:sz w:val="22"/>
                <w:szCs w:val="22"/>
              </w:rPr>
            </w:pPr>
          </w:p>
          <w:p w14:paraId="089D68B2" w14:textId="77777777" w:rsidR="008A6405" w:rsidRDefault="008A6405" w:rsidP="008A6405">
            <w:pPr>
              <w:jc w:val="both"/>
              <w:rPr>
                <w:rFonts w:ascii="Arial" w:hAnsi="Arial" w:cs="Arial"/>
                <w:bCs/>
                <w:sz w:val="22"/>
                <w:szCs w:val="22"/>
              </w:rPr>
            </w:pPr>
          </w:p>
          <w:tbl>
            <w:tblPr>
              <w:tblW w:w="8941" w:type="dxa"/>
              <w:jc w:val="center"/>
              <w:tblLayout w:type="fixed"/>
              <w:tblCellMar>
                <w:left w:w="70" w:type="dxa"/>
                <w:right w:w="70" w:type="dxa"/>
              </w:tblCellMar>
              <w:tblLook w:val="04A0" w:firstRow="1" w:lastRow="0" w:firstColumn="1" w:lastColumn="0" w:noHBand="0" w:noVBand="1"/>
            </w:tblPr>
            <w:tblGrid>
              <w:gridCol w:w="4294"/>
              <w:gridCol w:w="1718"/>
              <w:gridCol w:w="1561"/>
              <w:gridCol w:w="1368"/>
            </w:tblGrid>
            <w:tr w:rsidR="006C4874" w:rsidRPr="00AD3B66" w14:paraId="56BFF175" w14:textId="77777777" w:rsidTr="006C4874">
              <w:trPr>
                <w:trHeight w:val="125"/>
                <w:jc w:val="center"/>
              </w:trPr>
              <w:tc>
                <w:tcPr>
                  <w:tcW w:w="4294" w:type="dxa"/>
                  <w:tcBorders>
                    <w:top w:val="single" w:sz="4" w:space="0" w:color="000000"/>
                    <w:left w:val="single" w:sz="4" w:space="0" w:color="000000"/>
                    <w:bottom w:val="single" w:sz="4" w:space="0" w:color="000000"/>
                    <w:right w:val="nil"/>
                  </w:tcBorders>
                  <w:shd w:val="clear" w:color="auto" w:fill="D9D9D9" w:themeFill="background1" w:themeFillShade="D9"/>
                  <w:noWrap/>
                  <w:vAlign w:val="center"/>
                  <w:hideMark/>
                </w:tcPr>
                <w:p w14:paraId="19C6224C" w14:textId="77777777" w:rsidR="006C4874" w:rsidRPr="00AD3B66" w:rsidRDefault="006C4874" w:rsidP="006C4874">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TIPO DE RESIDUO (TON)</w:t>
                  </w:r>
                </w:p>
              </w:tc>
              <w:tc>
                <w:tcPr>
                  <w:tcW w:w="1718"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611E88D6" w14:textId="3596B529" w:rsidR="006C4874" w:rsidRPr="006C4874" w:rsidRDefault="006C4874" w:rsidP="006C4874">
                  <w:pPr>
                    <w:jc w:val="center"/>
                    <w:rPr>
                      <w:rFonts w:ascii="Arial" w:hAnsi="Arial" w:cs="Arial"/>
                      <w:b/>
                      <w:bCs/>
                      <w:color w:val="000000"/>
                      <w:sz w:val="20"/>
                      <w:szCs w:val="20"/>
                      <w:lang w:eastAsia="es-CO"/>
                    </w:rPr>
                  </w:pPr>
                  <w:r w:rsidRPr="006C4874">
                    <w:rPr>
                      <w:rFonts w:ascii="Arial" w:hAnsi="Arial" w:cs="Arial"/>
                      <w:b/>
                      <w:bCs/>
                      <w:color w:val="000000"/>
                      <w:sz w:val="20"/>
                      <w:szCs w:val="20"/>
                      <w:lang w:eastAsia="es-CO"/>
                    </w:rPr>
                    <w:t>NOVIEMBRE</w:t>
                  </w:r>
                </w:p>
              </w:tc>
              <w:tc>
                <w:tcPr>
                  <w:tcW w:w="1561" w:type="dxa"/>
                  <w:tcBorders>
                    <w:top w:val="single" w:sz="4" w:space="0" w:color="auto"/>
                    <w:left w:val="nil"/>
                    <w:bottom w:val="nil"/>
                    <w:right w:val="single" w:sz="4" w:space="0" w:color="auto"/>
                  </w:tcBorders>
                  <w:shd w:val="clear" w:color="auto" w:fill="D9D9D9" w:themeFill="background1" w:themeFillShade="D9"/>
                  <w:noWrap/>
                  <w:vAlign w:val="center"/>
                  <w:hideMark/>
                </w:tcPr>
                <w:p w14:paraId="6B7461AA" w14:textId="25AF95D9" w:rsidR="006C4874" w:rsidRPr="006C4874" w:rsidRDefault="006C4874" w:rsidP="006C4874">
                  <w:pPr>
                    <w:jc w:val="center"/>
                    <w:rPr>
                      <w:rFonts w:ascii="Arial" w:hAnsi="Arial" w:cs="Arial"/>
                      <w:b/>
                      <w:bCs/>
                      <w:color w:val="000000"/>
                      <w:sz w:val="20"/>
                      <w:szCs w:val="20"/>
                      <w:lang w:eastAsia="es-CO"/>
                    </w:rPr>
                  </w:pPr>
                  <w:r w:rsidRPr="006C4874">
                    <w:rPr>
                      <w:rFonts w:ascii="Arial" w:hAnsi="Arial" w:cs="Arial"/>
                      <w:b/>
                      <w:bCs/>
                      <w:color w:val="000000"/>
                      <w:sz w:val="20"/>
                      <w:szCs w:val="20"/>
                      <w:lang w:eastAsia="es-CO"/>
                    </w:rPr>
                    <w:t>DICIEMBRE</w:t>
                  </w:r>
                </w:p>
              </w:tc>
              <w:tc>
                <w:tcPr>
                  <w:tcW w:w="1368" w:type="dxa"/>
                  <w:tcBorders>
                    <w:top w:val="single" w:sz="4" w:space="0" w:color="auto"/>
                    <w:left w:val="nil"/>
                    <w:bottom w:val="nil"/>
                    <w:right w:val="single" w:sz="4" w:space="0" w:color="auto"/>
                  </w:tcBorders>
                  <w:shd w:val="clear" w:color="auto" w:fill="D9D9D9" w:themeFill="background1" w:themeFillShade="D9"/>
                  <w:noWrap/>
                  <w:vAlign w:val="center"/>
                  <w:hideMark/>
                </w:tcPr>
                <w:p w14:paraId="6AD3B47C" w14:textId="1802CBB6" w:rsidR="006C4874" w:rsidRPr="006C4874" w:rsidRDefault="006C4874" w:rsidP="006C4874">
                  <w:pPr>
                    <w:jc w:val="center"/>
                    <w:rPr>
                      <w:rFonts w:ascii="Arial" w:hAnsi="Arial" w:cs="Arial"/>
                      <w:b/>
                      <w:bCs/>
                      <w:color w:val="000000"/>
                      <w:sz w:val="20"/>
                      <w:szCs w:val="20"/>
                      <w:lang w:eastAsia="es-CO"/>
                    </w:rPr>
                  </w:pPr>
                  <w:r w:rsidRPr="006C4874">
                    <w:rPr>
                      <w:rFonts w:ascii="Arial" w:hAnsi="Arial" w:cs="Arial"/>
                      <w:b/>
                      <w:bCs/>
                      <w:color w:val="000000"/>
                      <w:sz w:val="20"/>
                      <w:szCs w:val="20"/>
                      <w:lang w:eastAsia="es-CO"/>
                    </w:rPr>
                    <w:t>VARIACION</w:t>
                  </w:r>
                </w:p>
              </w:tc>
            </w:tr>
            <w:tr w:rsidR="006C4874" w:rsidRPr="00AD3B66" w14:paraId="6EB65E5A" w14:textId="77777777" w:rsidTr="006C4874">
              <w:trPr>
                <w:trHeight w:val="125"/>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1C9EEB73"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Grandes Generadores</w:t>
                  </w:r>
                </w:p>
              </w:tc>
              <w:tc>
                <w:tcPr>
                  <w:tcW w:w="1718" w:type="dxa"/>
                  <w:tcBorders>
                    <w:top w:val="single" w:sz="4" w:space="0" w:color="auto"/>
                    <w:left w:val="single" w:sz="4" w:space="0" w:color="auto"/>
                    <w:bottom w:val="single" w:sz="4" w:space="0" w:color="auto"/>
                    <w:right w:val="single" w:sz="4" w:space="0" w:color="auto"/>
                  </w:tcBorders>
                  <w:vAlign w:val="bottom"/>
                </w:tcPr>
                <w:p w14:paraId="17BB5B5E" w14:textId="4AEE0001"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166,57</w:t>
                  </w:r>
                </w:p>
              </w:tc>
              <w:tc>
                <w:tcPr>
                  <w:tcW w:w="1561" w:type="dxa"/>
                  <w:tcBorders>
                    <w:top w:val="single" w:sz="4" w:space="0" w:color="auto"/>
                    <w:left w:val="nil"/>
                    <w:bottom w:val="single" w:sz="4" w:space="0" w:color="auto"/>
                    <w:right w:val="single" w:sz="4" w:space="0" w:color="auto"/>
                  </w:tcBorders>
                  <w:shd w:val="clear" w:color="auto" w:fill="auto"/>
                  <w:noWrap/>
                  <w:vAlign w:val="bottom"/>
                </w:tcPr>
                <w:p w14:paraId="09ACEEA8" w14:textId="69DF0336"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320,07   </w:t>
                  </w: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4A4C5DC6" w14:textId="152E445C"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92,15%</w:t>
                  </w:r>
                </w:p>
              </w:tc>
            </w:tr>
            <w:tr w:rsidR="006C4874" w:rsidRPr="00AD3B66" w14:paraId="26908A55" w14:textId="77777777" w:rsidTr="006C4874">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654E9256"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Recolección Barrido</w:t>
                  </w:r>
                </w:p>
              </w:tc>
              <w:tc>
                <w:tcPr>
                  <w:tcW w:w="1718" w:type="dxa"/>
                  <w:tcBorders>
                    <w:top w:val="nil"/>
                    <w:left w:val="single" w:sz="4" w:space="0" w:color="auto"/>
                    <w:bottom w:val="single" w:sz="4" w:space="0" w:color="auto"/>
                    <w:right w:val="single" w:sz="4" w:space="0" w:color="auto"/>
                  </w:tcBorders>
                  <w:vAlign w:val="bottom"/>
                </w:tcPr>
                <w:p w14:paraId="1250DFF6" w14:textId="6B6C8ECE"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740,08</w:t>
                  </w:r>
                </w:p>
              </w:tc>
              <w:tc>
                <w:tcPr>
                  <w:tcW w:w="1561" w:type="dxa"/>
                  <w:tcBorders>
                    <w:top w:val="nil"/>
                    <w:left w:val="nil"/>
                    <w:bottom w:val="single" w:sz="4" w:space="0" w:color="auto"/>
                    <w:right w:val="single" w:sz="4" w:space="0" w:color="auto"/>
                  </w:tcBorders>
                  <w:shd w:val="clear" w:color="auto" w:fill="auto"/>
                  <w:noWrap/>
                  <w:vAlign w:val="bottom"/>
                </w:tcPr>
                <w:p w14:paraId="43AC975D" w14:textId="6ABFA2AC"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745,83   </w:t>
                  </w:r>
                </w:p>
              </w:tc>
              <w:tc>
                <w:tcPr>
                  <w:tcW w:w="1368" w:type="dxa"/>
                  <w:tcBorders>
                    <w:top w:val="nil"/>
                    <w:left w:val="nil"/>
                    <w:bottom w:val="single" w:sz="4" w:space="0" w:color="auto"/>
                    <w:right w:val="single" w:sz="4" w:space="0" w:color="auto"/>
                  </w:tcBorders>
                  <w:shd w:val="clear" w:color="auto" w:fill="auto"/>
                  <w:noWrap/>
                  <w:vAlign w:val="bottom"/>
                </w:tcPr>
                <w:p w14:paraId="4F37B110" w14:textId="60FF4523"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0,78%</w:t>
                  </w:r>
                </w:p>
              </w:tc>
            </w:tr>
            <w:tr w:rsidR="006C4874" w:rsidRPr="00AD3B66" w14:paraId="7498B582" w14:textId="77777777" w:rsidTr="006C4874">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1217985A"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Recolección Domiciliario</w:t>
                  </w:r>
                </w:p>
              </w:tc>
              <w:tc>
                <w:tcPr>
                  <w:tcW w:w="1718" w:type="dxa"/>
                  <w:tcBorders>
                    <w:top w:val="nil"/>
                    <w:left w:val="single" w:sz="4" w:space="0" w:color="auto"/>
                    <w:bottom w:val="single" w:sz="4" w:space="0" w:color="auto"/>
                    <w:right w:val="single" w:sz="4" w:space="0" w:color="auto"/>
                  </w:tcBorders>
                  <w:vAlign w:val="bottom"/>
                </w:tcPr>
                <w:p w14:paraId="2E3C7463" w14:textId="3AD6906C"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23.100,96</w:t>
                  </w:r>
                </w:p>
              </w:tc>
              <w:tc>
                <w:tcPr>
                  <w:tcW w:w="1561" w:type="dxa"/>
                  <w:tcBorders>
                    <w:top w:val="nil"/>
                    <w:left w:val="nil"/>
                    <w:bottom w:val="single" w:sz="4" w:space="0" w:color="auto"/>
                    <w:right w:val="single" w:sz="4" w:space="0" w:color="auto"/>
                  </w:tcBorders>
                  <w:shd w:val="clear" w:color="auto" w:fill="auto"/>
                  <w:noWrap/>
                  <w:vAlign w:val="bottom"/>
                </w:tcPr>
                <w:p w14:paraId="6049BC93" w14:textId="4BD08112"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25.237,54   </w:t>
                  </w:r>
                </w:p>
              </w:tc>
              <w:tc>
                <w:tcPr>
                  <w:tcW w:w="1368" w:type="dxa"/>
                  <w:tcBorders>
                    <w:top w:val="nil"/>
                    <w:left w:val="nil"/>
                    <w:bottom w:val="single" w:sz="4" w:space="0" w:color="auto"/>
                    <w:right w:val="single" w:sz="4" w:space="0" w:color="auto"/>
                  </w:tcBorders>
                  <w:shd w:val="clear" w:color="auto" w:fill="auto"/>
                  <w:noWrap/>
                  <w:vAlign w:val="bottom"/>
                </w:tcPr>
                <w:p w14:paraId="07D43F9A" w14:textId="7264AC74"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9,25%</w:t>
                  </w:r>
                </w:p>
              </w:tc>
            </w:tr>
            <w:tr w:rsidR="006C4874" w:rsidRPr="00AD3B66" w14:paraId="0EF8598D" w14:textId="77777777" w:rsidTr="006C4874">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21782FC5"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Recolección Escombros Domiciliarios</w:t>
                  </w:r>
                </w:p>
              </w:tc>
              <w:tc>
                <w:tcPr>
                  <w:tcW w:w="1718" w:type="dxa"/>
                  <w:tcBorders>
                    <w:top w:val="nil"/>
                    <w:left w:val="single" w:sz="4" w:space="0" w:color="auto"/>
                    <w:bottom w:val="single" w:sz="4" w:space="0" w:color="auto"/>
                    <w:right w:val="single" w:sz="4" w:space="0" w:color="auto"/>
                  </w:tcBorders>
                  <w:vAlign w:val="bottom"/>
                </w:tcPr>
                <w:p w14:paraId="1ACD4FA4" w14:textId="6C4FAED3"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81,86</w:t>
                  </w:r>
                </w:p>
              </w:tc>
              <w:tc>
                <w:tcPr>
                  <w:tcW w:w="1561" w:type="dxa"/>
                  <w:tcBorders>
                    <w:top w:val="nil"/>
                    <w:left w:val="nil"/>
                    <w:bottom w:val="single" w:sz="4" w:space="0" w:color="auto"/>
                    <w:right w:val="single" w:sz="4" w:space="0" w:color="auto"/>
                  </w:tcBorders>
                  <w:shd w:val="clear" w:color="auto" w:fill="auto"/>
                  <w:noWrap/>
                  <w:vAlign w:val="bottom"/>
                </w:tcPr>
                <w:p w14:paraId="51750D76" w14:textId="47336608"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70,83   </w:t>
                  </w:r>
                </w:p>
              </w:tc>
              <w:tc>
                <w:tcPr>
                  <w:tcW w:w="1368" w:type="dxa"/>
                  <w:tcBorders>
                    <w:top w:val="nil"/>
                    <w:left w:val="nil"/>
                    <w:bottom w:val="single" w:sz="4" w:space="0" w:color="auto"/>
                    <w:right w:val="single" w:sz="4" w:space="0" w:color="auto"/>
                  </w:tcBorders>
                  <w:shd w:val="clear" w:color="auto" w:fill="auto"/>
                  <w:noWrap/>
                  <w:vAlign w:val="bottom"/>
                </w:tcPr>
                <w:p w14:paraId="12923B44" w14:textId="779E0F9A"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-13,47%</w:t>
                  </w:r>
                </w:p>
              </w:tc>
            </w:tr>
            <w:tr w:rsidR="006C4874" w:rsidRPr="00AD3B66" w14:paraId="5791D595" w14:textId="77777777" w:rsidTr="006C4874">
              <w:trPr>
                <w:trHeight w:val="131"/>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68903263"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Atención Clandestinos</w:t>
                  </w:r>
                </w:p>
              </w:tc>
              <w:tc>
                <w:tcPr>
                  <w:tcW w:w="1718" w:type="dxa"/>
                  <w:tcBorders>
                    <w:top w:val="nil"/>
                    <w:left w:val="single" w:sz="4" w:space="0" w:color="auto"/>
                    <w:bottom w:val="single" w:sz="4" w:space="0" w:color="auto"/>
                    <w:right w:val="single" w:sz="4" w:space="0" w:color="auto"/>
                  </w:tcBorders>
                  <w:vAlign w:val="bottom"/>
                </w:tcPr>
                <w:p w14:paraId="7EE9FAB2" w14:textId="1BEB95AA"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1.983,90</w:t>
                  </w:r>
                </w:p>
              </w:tc>
              <w:tc>
                <w:tcPr>
                  <w:tcW w:w="1561" w:type="dxa"/>
                  <w:tcBorders>
                    <w:top w:val="nil"/>
                    <w:left w:val="nil"/>
                    <w:bottom w:val="single" w:sz="4" w:space="0" w:color="auto"/>
                    <w:right w:val="single" w:sz="4" w:space="0" w:color="auto"/>
                  </w:tcBorders>
                  <w:shd w:val="clear" w:color="auto" w:fill="auto"/>
                  <w:noWrap/>
                  <w:vAlign w:val="bottom"/>
                </w:tcPr>
                <w:p w14:paraId="71436CBB" w14:textId="29B1A1E8"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3.036,69   </w:t>
                  </w:r>
                </w:p>
              </w:tc>
              <w:tc>
                <w:tcPr>
                  <w:tcW w:w="1368" w:type="dxa"/>
                  <w:tcBorders>
                    <w:top w:val="nil"/>
                    <w:left w:val="nil"/>
                    <w:bottom w:val="single" w:sz="4" w:space="0" w:color="auto"/>
                    <w:right w:val="single" w:sz="4" w:space="0" w:color="auto"/>
                  </w:tcBorders>
                  <w:shd w:val="clear" w:color="auto" w:fill="auto"/>
                  <w:noWrap/>
                  <w:vAlign w:val="bottom"/>
                </w:tcPr>
                <w:p w14:paraId="42AF3BB1" w14:textId="08F8CA89"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53,07%</w:t>
                  </w:r>
                </w:p>
              </w:tc>
            </w:tr>
            <w:tr w:rsidR="006C4874" w:rsidRPr="00AD3B66" w14:paraId="4449A35D" w14:textId="77777777" w:rsidTr="006C4874">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10BB9EA2"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Recolección Césped</w:t>
                  </w:r>
                </w:p>
              </w:tc>
              <w:tc>
                <w:tcPr>
                  <w:tcW w:w="1718" w:type="dxa"/>
                  <w:tcBorders>
                    <w:top w:val="nil"/>
                    <w:left w:val="single" w:sz="4" w:space="0" w:color="auto"/>
                    <w:bottom w:val="single" w:sz="4" w:space="0" w:color="auto"/>
                    <w:right w:val="single" w:sz="4" w:space="0" w:color="auto"/>
                  </w:tcBorders>
                  <w:vAlign w:val="bottom"/>
                </w:tcPr>
                <w:p w14:paraId="08C156BD" w14:textId="559F51D2"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544,88</w:t>
                  </w:r>
                </w:p>
              </w:tc>
              <w:tc>
                <w:tcPr>
                  <w:tcW w:w="1561" w:type="dxa"/>
                  <w:tcBorders>
                    <w:top w:val="nil"/>
                    <w:left w:val="nil"/>
                    <w:bottom w:val="single" w:sz="4" w:space="0" w:color="auto"/>
                    <w:right w:val="single" w:sz="4" w:space="0" w:color="auto"/>
                  </w:tcBorders>
                  <w:shd w:val="clear" w:color="auto" w:fill="auto"/>
                  <w:noWrap/>
                  <w:vAlign w:val="bottom"/>
                </w:tcPr>
                <w:p w14:paraId="7C2958BD" w14:textId="59BEDE2E"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428,92   </w:t>
                  </w:r>
                </w:p>
              </w:tc>
              <w:tc>
                <w:tcPr>
                  <w:tcW w:w="1368" w:type="dxa"/>
                  <w:tcBorders>
                    <w:top w:val="nil"/>
                    <w:left w:val="nil"/>
                    <w:bottom w:val="single" w:sz="4" w:space="0" w:color="auto"/>
                    <w:right w:val="single" w:sz="4" w:space="0" w:color="auto"/>
                  </w:tcBorders>
                  <w:shd w:val="clear" w:color="auto" w:fill="auto"/>
                  <w:noWrap/>
                  <w:vAlign w:val="bottom"/>
                </w:tcPr>
                <w:p w14:paraId="593E40D2" w14:textId="645DCEB5"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-21,28%</w:t>
                  </w:r>
                </w:p>
              </w:tc>
            </w:tr>
            <w:tr w:rsidR="006C4874" w:rsidRPr="00AD3B66" w14:paraId="5C169609" w14:textId="77777777" w:rsidTr="006C4874">
              <w:trPr>
                <w:trHeight w:val="125"/>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580CEFEA" w14:textId="77777777" w:rsidR="006C4874" w:rsidRPr="00AD3B66" w:rsidRDefault="006C4874" w:rsidP="006C4874">
                  <w:pPr>
                    <w:rPr>
                      <w:rFonts w:ascii="Arial" w:hAnsi="Arial" w:cs="Arial"/>
                      <w:iCs/>
                      <w:color w:val="000000"/>
                      <w:sz w:val="20"/>
                      <w:szCs w:val="20"/>
                      <w:lang w:eastAsia="es-CO"/>
                    </w:rPr>
                  </w:pPr>
                  <w:r w:rsidRPr="00AD3B66">
                    <w:rPr>
                      <w:rFonts w:ascii="Arial" w:hAnsi="Arial" w:cs="Arial"/>
                      <w:color w:val="000000"/>
                      <w:sz w:val="20"/>
                      <w:szCs w:val="20"/>
                      <w:lang w:eastAsia="es-CO"/>
                    </w:rPr>
                    <w:t>Recolección Poda Árboles</w:t>
                  </w:r>
                </w:p>
              </w:tc>
              <w:tc>
                <w:tcPr>
                  <w:tcW w:w="1718" w:type="dxa"/>
                  <w:tcBorders>
                    <w:top w:val="nil"/>
                    <w:left w:val="single" w:sz="4" w:space="0" w:color="auto"/>
                    <w:bottom w:val="single" w:sz="4" w:space="0" w:color="auto"/>
                    <w:right w:val="single" w:sz="4" w:space="0" w:color="auto"/>
                  </w:tcBorders>
                  <w:vAlign w:val="bottom"/>
                </w:tcPr>
                <w:p w14:paraId="035CC8A4" w14:textId="2D88F046"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135,00</w:t>
                  </w:r>
                </w:p>
              </w:tc>
              <w:tc>
                <w:tcPr>
                  <w:tcW w:w="1561" w:type="dxa"/>
                  <w:tcBorders>
                    <w:top w:val="nil"/>
                    <w:left w:val="nil"/>
                    <w:bottom w:val="single" w:sz="4" w:space="0" w:color="auto"/>
                    <w:right w:val="single" w:sz="4" w:space="0" w:color="auto"/>
                  </w:tcBorders>
                  <w:shd w:val="clear" w:color="auto" w:fill="auto"/>
                  <w:noWrap/>
                  <w:vAlign w:val="bottom"/>
                </w:tcPr>
                <w:p w14:paraId="1989ECE2" w14:textId="502256EA"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 xml:space="preserve">        104,04   </w:t>
                  </w:r>
                </w:p>
              </w:tc>
              <w:tc>
                <w:tcPr>
                  <w:tcW w:w="1368" w:type="dxa"/>
                  <w:tcBorders>
                    <w:top w:val="nil"/>
                    <w:left w:val="nil"/>
                    <w:bottom w:val="single" w:sz="4" w:space="0" w:color="auto"/>
                    <w:right w:val="single" w:sz="4" w:space="0" w:color="auto"/>
                  </w:tcBorders>
                  <w:shd w:val="clear" w:color="auto" w:fill="auto"/>
                  <w:noWrap/>
                  <w:vAlign w:val="bottom"/>
                </w:tcPr>
                <w:p w14:paraId="5B516182" w14:textId="07FB508A" w:rsidR="006C4874" w:rsidRPr="006C4874" w:rsidRDefault="006C4874" w:rsidP="006C4874">
                  <w:pPr>
                    <w:jc w:val="right"/>
                    <w:rPr>
                      <w:rFonts w:ascii="Arial" w:hAnsi="Arial" w:cs="Arial"/>
                      <w:iCs/>
                      <w:color w:val="000000"/>
                      <w:sz w:val="20"/>
                      <w:szCs w:val="20"/>
                      <w:lang w:eastAsia="es-CO"/>
                    </w:rPr>
                  </w:pPr>
                  <w:r w:rsidRPr="006C4874">
                    <w:rPr>
                      <w:rFonts w:ascii="Arial" w:hAnsi="Arial" w:cs="Arial"/>
                      <w:color w:val="000000"/>
                      <w:sz w:val="20"/>
                      <w:szCs w:val="20"/>
                      <w:lang w:eastAsia="es-CO"/>
                    </w:rPr>
                    <w:t>-22,93%</w:t>
                  </w:r>
                </w:p>
              </w:tc>
            </w:tr>
            <w:tr w:rsidR="006C4874" w:rsidRPr="00AD3B66" w14:paraId="474264A8" w14:textId="77777777" w:rsidTr="006C4874">
              <w:trPr>
                <w:trHeight w:val="119"/>
                <w:jc w:val="center"/>
              </w:trPr>
              <w:tc>
                <w:tcPr>
                  <w:tcW w:w="4294" w:type="dxa"/>
                  <w:tcBorders>
                    <w:top w:val="nil"/>
                    <w:left w:val="single" w:sz="4" w:space="0" w:color="000000"/>
                    <w:bottom w:val="single" w:sz="4" w:space="0" w:color="auto"/>
                    <w:right w:val="single" w:sz="4" w:space="0" w:color="000000"/>
                  </w:tcBorders>
                  <w:shd w:val="clear" w:color="auto" w:fill="D9D9D9" w:themeFill="background1" w:themeFillShade="D9"/>
                  <w:noWrap/>
                  <w:vAlign w:val="center"/>
                  <w:hideMark/>
                </w:tcPr>
                <w:p w14:paraId="6986C0FE" w14:textId="77777777" w:rsidR="006C4874" w:rsidRPr="00AD3B66" w:rsidRDefault="006C4874" w:rsidP="006C4874">
                  <w:pPr>
                    <w:rPr>
                      <w:rFonts w:ascii="Arial" w:hAnsi="Arial" w:cs="Arial"/>
                      <w:b/>
                      <w:bCs/>
                      <w:iCs/>
                      <w:color w:val="000000"/>
                      <w:sz w:val="20"/>
                      <w:szCs w:val="20"/>
                      <w:lang w:eastAsia="es-CO"/>
                    </w:rPr>
                  </w:pPr>
                  <w:r w:rsidRPr="00AD3B66">
                    <w:rPr>
                      <w:rFonts w:ascii="Arial" w:hAnsi="Arial" w:cs="Arial"/>
                      <w:b/>
                      <w:bCs/>
                      <w:color w:val="000000"/>
                      <w:sz w:val="20"/>
                      <w:szCs w:val="20"/>
                      <w:lang w:eastAsia="es-CO"/>
                    </w:rPr>
                    <w:t>TOTAL</w:t>
                  </w:r>
                </w:p>
              </w:tc>
              <w:tc>
                <w:tcPr>
                  <w:tcW w:w="1718" w:type="dxa"/>
                  <w:tcBorders>
                    <w:top w:val="nil"/>
                    <w:left w:val="nil"/>
                    <w:bottom w:val="single" w:sz="4" w:space="0" w:color="auto"/>
                    <w:right w:val="nil"/>
                  </w:tcBorders>
                  <w:shd w:val="clear" w:color="auto" w:fill="D9D9D9" w:themeFill="background1" w:themeFillShade="D9"/>
                  <w:vAlign w:val="center"/>
                </w:tcPr>
                <w:p w14:paraId="71A6B56D" w14:textId="6B4565BC" w:rsidR="006C4874" w:rsidRPr="006C4874" w:rsidRDefault="006C4874" w:rsidP="006C4874">
                  <w:pPr>
                    <w:jc w:val="right"/>
                    <w:rPr>
                      <w:rFonts w:ascii="Arial" w:hAnsi="Arial" w:cs="Arial"/>
                      <w:b/>
                      <w:bCs/>
                      <w:iCs/>
                      <w:color w:val="000000"/>
                      <w:sz w:val="20"/>
                      <w:szCs w:val="20"/>
                      <w:lang w:eastAsia="es-CO"/>
                    </w:rPr>
                  </w:pPr>
                  <w:r w:rsidRPr="006C4874">
                    <w:rPr>
                      <w:rFonts w:ascii="Arial" w:hAnsi="Arial" w:cs="Arial"/>
                      <w:b/>
                      <w:bCs/>
                      <w:color w:val="000000"/>
                      <w:sz w:val="20"/>
                      <w:szCs w:val="20"/>
                      <w:lang w:eastAsia="es-CO"/>
                    </w:rPr>
                    <w:t>26.753,25</w:t>
                  </w:r>
                </w:p>
              </w:tc>
              <w:tc>
                <w:tcPr>
                  <w:tcW w:w="1561" w:type="dxa"/>
                  <w:tcBorders>
                    <w:top w:val="nil"/>
                    <w:left w:val="single" w:sz="4" w:space="0" w:color="000000"/>
                    <w:bottom w:val="single" w:sz="4" w:space="0" w:color="auto"/>
                    <w:right w:val="nil"/>
                  </w:tcBorders>
                  <w:shd w:val="clear" w:color="auto" w:fill="D9D9D9" w:themeFill="background1" w:themeFillShade="D9"/>
                  <w:noWrap/>
                  <w:vAlign w:val="center"/>
                </w:tcPr>
                <w:p w14:paraId="238AF8AE" w14:textId="640C5BDE" w:rsidR="006C4874" w:rsidRPr="006C4874" w:rsidRDefault="006C4874" w:rsidP="006C4874">
                  <w:pPr>
                    <w:jc w:val="right"/>
                    <w:rPr>
                      <w:rFonts w:ascii="Arial" w:hAnsi="Arial" w:cs="Arial"/>
                      <w:b/>
                      <w:bCs/>
                      <w:iCs/>
                      <w:color w:val="000000"/>
                      <w:sz w:val="20"/>
                      <w:szCs w:val="20"/>
                      <w:lang w:eastAsia="es-CO"/>
                    </w:rPr>
                  </w:pPr>
                  <w:r w:rsidRPr="006C4874">
                    <w:rPr>
                      <w:rFonts w:ascii="Arial" w:hAnsi="Arial" w:cs="Arial"/>
                      <w:b/>
                      <w:bCs/>
                      <w:color w:val="000000"/>
                      <w:sz w:val="20"/>
                      <w:szCs w:val="20"/>
                      <w:lang w:eastAsia="es-CO"/>
                    </w:rPr>
                    <w:t>29.943,92</w:t>
                  </w:r>
                </w:p>
              </w:tc>
              <w:tc>
                <w:tcPr>
                  <w:tcW w:w="136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572FC36" w14:textId="68E2DBCA" w:rsidR="006C4874" w:rsidRPr="006C4874" w:rsidRDefault="006C4874" w:rsidP="006C4874">
                  <w:pPr>
                    <w:jc w:val="right"/>
                    <w:rPr>
                      <w:rFonts w:ascii="Arial" w:hAnsi="Arial" w:cs="Arial"/>
                      <w:b/>
                      <w:bCs/>
                      <w:iCs/>
                      <w:color w:val="000000"/>
                      <w:sz w:val="20"/>
                      <w:szCs w:val="20"/>
                      <w:lang w:eastAsia="es-CO"/>
                    </w:rPr>
                  </w:pPr>
                  <w:r w:rsidRPr="006C4874">
                    <w:rPr>
                      <w:rFonts w:ascii="Arial" w:hAnsi="Arial" w:cs="Arial"/>
                      <w:b/>
                      <w:bCs/>
                      <w:color w:val="000000"/>
                      <w:sz w:val="20"/>
                      <w:szCs w:val="20"/>
                      <w:lang w:eastAsia="es-CO"/>
                    </w:rPr>
                    <w:t>11,93%</w:t>
                  </w:r>
                </w:p>
              </w:tc>
            </w:tr>
          </w:tbl>
          <w:p w14:paraId="591C4DFB" w14:textId="73865840" w:rsidR="008A6405" w:rsidRDefault="008A6405" w:rsidP="008A6405">
            <w:pPr>
              <w:jc w:val="center"/>
              <w:rPr>
                <w:rFonts w:ascii="Arial" w:hAnsi="Arial" w:cs="Arial"/>
                <w:bCs/>
                <w:sz w:val="22"/>
                <w:szCs w:val="22"/>
              </w:rPr>
            </w:pPr>
            <w:r>
              <w:rPr>
                <w:rFonts w:ascii="Arial" w:hAnsi="Arial" w:cs="Arial"/>
                <w:bCs/>
                <w:sz w:val="22"/>
                <w:szCs w:val="22"/>
              </w:rPr>
              <w:t xml:space="preserve">Fuente: informe concesionario mes de </w:t>
            </w:r>
            <w:r w:rsidR="006C4874">
              <w:rPr>
                <w:rFonts w:ascii="Arial" w:hAnsi="Arial" w:cs="Arial"/>
                <w:bCs/>
                <w:sz w:val="22"/>
                <w:szCs w:val="22"/>
              </w:rPr>
              <w:t>diciembre</w:t>
            </w:r>
            <w:r>
              <w:rPr>
                <w:rFonts w:ascii="Arial" w:hAnsi="Arial" w:cs="Arial"/>
                <w:bCs/>
                <w:sz w:val="22"/>
                <w:szCs w:val="22"/>
              </w:rPr>
              <w:t xml:space="preserve"> 2020</w:t>
            </w:r>
          </w:p>
          <w:p w14:paraId="2DE884EE" w14:textId="77777777" w:rsidR="008A6405" w:rsidRDefault="008A6405" w:rsidP="008A6405">
            <w:pPr>
              <w:jc w:val="both"/>
              <w:rPr>
                <w:rFonts w:ascii="Arial" w:hAnsi="Arial" w:cs="Arial"/>
                <w:bCs/>
                <w:sz w:val="22"/>
                <w:szCs w:val="22"/>
              </w:rPr>
            </w:pPr>
          </w:p>
          <w:p w14:paraId="4C4063C5" w14:textId="77777777" w:rsidR="008A6405" w:rsidRDefault="008A6405" w:rsidP="008A6405">
            <w:pPr>
              <w:jc w:val="both"/>
              <w:rPr>
                <w:rFonts w:ascii="Arial" w:hAnsi="Arial" w:cs="Arial"/>
                <w:bCs/>
                <w:sz w:val="22"/>
                <w:szCs w:val="22"/>
              </w:rPr>
            </w:pPr>
          </w:p>
          <w:p w14:paraId="5D405714" w14:textId="77777777" w:rsidR="008A6405" w:rsidRDefault="008A6405" w:rsidP="008A6405">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p>
          <w:p w14:paraId="54A4EDA4" w14:textId="563D9447" w:rsidR="009E0A92" w:rsidRDefault="009E0A92" w:rsidP="001F4CD0">
            <w:pPr>
              <w:jc w:val="both"/>
              <w:rPr>
                <w:rFonts w:ascii="Arial" w:hAnsi="Arial" w:cs="Arial"/>
                <w:bCs/>
                <w:sz w:val="22"/>
                <w:szCs w:val="22"/>
              </w:rPr>
            </w:pPr>
          </w:p>
          <w:p w14:paraId="0D28BD25" w14:textId="423917B0" w:rsidR="003B245F" w:rsidRPr="003B245F" w:rsidRDefault="00345F25" w:rsidP="003B245F">
            <w:pPr>
              <w:pStyle w:val="Prrafodelista"/>
              <w:numPr>
                <w:ilvl w:val="0"/>
                <w:numId w:val="33"/>
              </w:numPr>
              <w:jc w:val="both"/>
              <w:rPr>
                <w:rFonts w:ascii="Arial" w:hAnsi="Arial" w:cs="Arial"/>
                <w:sz w:val="22"/>
                <w:szCs w:val="22"/>
              </w:rPr>
            </w:pPr>
            <w:r w:rsidRPr="003B245F">
              <w:rPr>
                <w:rFonts w:ascii="Arial" w:hAnsi="Arial" w:cs="Arial"/>
                <w:sz w:val="22"/>
                <w:szCs w:val="22"/>
              </w:rPr>
              <w:t>La Interventoría evidenció que la información cargada en el SIGAB, para el mes de diciembre de 2020, no permitió el debido control y seguimiento de las frecuencias y los horarios de prestación de servicio en tiempo real para 43 microrrutas.</w:t>
            </w:r>
            <w:r w:rsidR="003B245F" w:rsidRPr="003B245F">
              <w:rPr>
                <w:rFonts w:ascii="Arial" w:hAnsi="Arial" w:cs="Arial"/>
                <w:sz w:val="22"/>
                <w:szCs w:val="22"/>
              </w:rPr>
              <w:t xml:space="preserve"> Por esta razón, la interventoría </w:t>
            </w:r>
            <w:r w:rsidR="003B245F">
              <w:rPr>
                <w:rFonts w:ascii="Arial" w:hAnsi="Arial" w:cs="Arial"/>
                <w:sz w:val="22"/>
                <w:szCs w:val="22"/>
              </w:rPr>
              <w:t xml:space="preserve">inició </w:t>
            </w:r>
            <w:r w:rsidR="003B245F" w:rsidRPr="003B245F">
              <w:rPr>
                <w:rFonts w:ascii="Arial" w:hAnsi="Arial" w:cs="Arial"/>
                <w:sz w:val="22"/>
                <w:szCs w:val="22"/>
              </w:rPr>
              <w:t>solicitud de descuento conforme a la Resolución CRA 720 de 2015</w:t>
            </w:r>
            <w:r w:rsidR="003B245F">
              <w:rPr>
                <w:rFonts w:ascii="Arial" w:hAnsi="Arial" w:cs="Arial"/>
                <w:sz w:val="22"/>
                <w:szCs w:val="22"/>
              </w:rPr>
              <w:t>.</w:t>
            </w:r>
          </w:p>
          <w:p w14:paraId="58B53885" w14:textId="6EECDFAC" w:rsidR="00345F25" w:rsidRDefault="00345F25" w:rsidP="003B245F">
            <w:pPr>
              <w:pStyle w:val="Prrafodelista"/>
              <w:contextualSpacing w:val="0"/>
              <w:jc w:val="both"/>
              <w:rPr>
                <w:rFonts w:ascii="Arial" w:hAnsi="Arial" w:cs="Arial"/>
                <w:sz w:val="22"/>
                <w:szCs w:val="22"/>
                <w:lang w:val="es-CO" w:eastAsia="es-ES_tradnl"/>
              </w:rPr>
            </w:pPr>
          </w:p>
          <w:p w14:paraId="3B46318A" w14:textId="696C2F0F" w:rsidR="00345F25" w:rsidRDefault="00345F25" w:rsidP="00345F25">
            <w:pPr>
              <w:pStyle w:val="Prrafodelista"/>
              <w:numPr>
                <w:ilvl w:val="0"/>
                <w:numId w:val="32"/>
              </w:numPr>
              <w:contextualSpacing w:val="0"/>
              <w:jc w:val="both"/>
              <w:rPr>
                <w:rFonts w:ascii="Arial" w:hAnsi="Arial" w:cs="Arial"/>
                <w:sz w:val="22"/>
                <w:szCs w:val="22"/>
                <w:lang w:val="es-CO" w:eastAsia="es-ES_tradnl"/>
              </w:rPr>
            </w:pPr>
            <w:r w:rsidRPr="003B245F">
              <w:rPr>
                <w:rFonts w:ascii="Arial" w:hAnsi="Arial" w:cs="Arial"/>
                <w:sz w:val="22"/>
                <w:szCs w:val="22"/>
                <w:lang w:val="es-CO" w:eastAsia="es-ES_tradnl"/>
              </w:rPr>
              <w:t xml:space="preserve">La Interventoría realizó 283 verificaciones en campo de las cuales identificó un total de 11 hallazgos técnico-operativos; de lo cual: </w:t>
            </w:r>
          </w:p>
          <w:p w14:paraId="76563281" w14:textId="77777777" w:rsidR="003B245F" w:rsidRPr="003B245F" w:rsidRDefault="003B245F" w:rsidP="003B245F">
            <w:pPr>
              <w:pStyle w:val="Prrafodelista"/>
              <w:contextualSpacing w:val="0"/>
              <w:jc w:val="both"/>
              <w:rPr>
                <w:rFonts w:ascii="Arial" w:hAnsi="Arial" w:cs="Arial"/>
                <w:sz w:val="22"/>
                <w:szCs w:val="22"/>
                <w:lang w:val="es-CO" w:eastAsia="es-ES_tradnl"/>
              </w:rPr>
            </w:pPr>
          </w:p>
          <w:p w14:paraId="0EE75234" w14:textId="77777777" w:rsidR="00345F25" w:rsidRPr="003B245F" w:rsidRDefault="00345F25" w:rsidP="003B245F">
            <w:pPr>
              <w:pStyle w:val="Prrafodelista"/>
              <w:ind w:left="1416"/>
              <w:jc w:val="both"/>
              <w:rPr>
                <w:rFonts w:ascii="Arial" w:hAnsi="Arial" w:cs="Arial"/>
                <w:sz w:val="22"/>
                <w:szCs w:val="22"/>
                <w:lang w:val="es-CO" w:eastAsia="es-ES_tradnl"/>
              </w:rPr>
            </w:pPr>
            <w:r w:rsidRPr="003B245F">
              <w:rPr>
                <w:rFonts w:ascii="Arial" w:hAnsi="Arial" w:cs="Arial"/>
                <w:sz w:val="22"/>
                <w:szCs w:val="22"/>
                <w:lang w:val="es-CO" w:eastAsia="es-ES_tradnl"/>
              </w:rPr>
              <w:t>- Los barrios con mayor cantidad de hallazgos encontrados fueron San Pedro y Lombardía.</w:t>
            </w:r>
          </w:p>
          <w:p w14:paraId="5B494AEA" w14:textId="63DC79D2" w:rsidR="00345F25" w:rsidRDefault="00345F25" w:rsidP="003B245F">
            <w:pPr>
              <w:pStyle w:val="Prrafodelista"/>
              <w:ind w:left="1416"/>
              <w:jc w:val="both"/>
              <w:rPr>
                <w:rFonts w:ascii="Arial" w:hAnsi="Arial" w:cs="Arial"/>
                <w:sz w:val="22"/>
                <w:szCs w:val="22"/>
                <w:lang w:val="es-CO" w:eastAsia="es-ES_tradnl"/>
              </w:rPr>
            </w:pPr>
            <w:r w:rsidRPr="003B245F">
              <w:rPr>
                <w:rFonts w:ascii="Arial" w:hAnsi="Arial" w:cs="Arial"/>
                <w:sz w:val="22"/>
                <w:szCs w:val="22"/>
                <w:lang w:val="es-CO" w:eastAsia="es-ES_tradnl"/>
              </w:rPr>
              <w:t xml:space="preserve">- El hallazgo más reiterativo en el periodo fue que no se observó el área limpia, con un 100% de representación.  </w:t>
            </w:r>
          </w:p>
          <w:p w14:paraId="1C3A49FA" w14:textId="77777777" w:rsidR="003B245F" w:rsidRPr="003B245F" w:rsidRDefault="003B245F" w:rsidP="00345F25">
            <w:pPr>
              <w:pStyle w:val="Prrafodelista"/>
              <w:rPr>
                <w:rFonts w:ascii="Arial" w:hAnsi="Arial" w:cs="Arial"/>
                <w:sz w:val="22"/>
                <w:szCs w:val="22"/>
                <w:lang w:val="es-CO" w:eastAsia="es-ES_tradnl"/>
              </w:rPr>
            </w:pPr>
          </w:p>
          <w:p w14:paraId="1647D4F7" w14:textId="77777777" w:rsidR="00345F25" w:rsidRPr="003B245F" w:rsidRDefault="00345F25" w:rsidP="00345F25">
            <w:pPr>
              <w:pStyle w:val="Prrafodelista"/>
              <w:numPr>
                <w:ilvl w:val="0"/>
                <w:numId w:val="32"/>
              </w:numPr>
              <w:contextualSpacing w:val="0"/>
              <w:jc w:val="both"/>
              <w:rPr>
                <w:rFonts w:ascii="Arial" w:hAnsi="Arial" w:cs="Arial"/>
                <w:sz w:val="22"/>
                <w:szCs w:val="22"/>
                <w:lang w:val="es-CO" w:eastAsia="es-ES_tradnl"/>
              </w:rPr>
            </w:pPr>
            <w:r w:rsidRPr="003B245F">
              <w:rPr>
                <w:rFonts w:ascii="Arial" w:hAnsi="Arial" w:cs="Arial"/>
                <w:sz w:val="22"/>
                <w:szCs w:val="22"/>
                <w:lang w:val="es-CO" w:eastAsia="es-ES_tradnl"/>
              </w:rPr>
              <w:t>El Concesionario ha dado respuesta de manera oportuna a los hallazgos informados por la Interventoría mediante la Matriz Interactiva.</w:t>
            </w:r>
          </w:p>
          <w:p w14:paraId="53AAC0D9" w14:textId="1B2C7AA2" w:rsidR="00345F25" w:rsidRDefault="00345F25" w:rsidP="001F4CD0">
            <w:pPr>
              <w:jc w:val="both"/>
              <w:rPr>
                <w:rFonts w:ascii="Arial" w:hAnsi="Arial" w:cs="Arial"/>
                <w:sz w:val="22"/>
                <w:szCs w:val="22"/>
              </w:rPr>
            </w:pPr>
          </w:p>
          <w:p w14:paraId="2706B6AA" w14:textId="2D725B3F" w:rsidR="003B245F" w:rsidRPr="005C0FDD" w:rsidRDefault="003B245F" w:rsidP="003B245F">
            <w:pPr>
              <w:jc w:val="both"/>
              <w:rPr>
                <w:rFonts w:ascii="Arial" w:hAnsi="Arial" w:cs="Arial"/>
                <w:sz w:val="22"/>
                <w:szCs w:val="22"/>
                <w:lang w:val="es-419" w:eastAsia="x-none"/>
              </w:rPr>
            </w:pPr>
            <w:r>
              <w:rPr>
                <w:rFonts w:ascii="Arial" w:hAnsi="Arial" w:cs="Arial"/>
                <w:bCs/>
                <w:sz w:val="22"/>
                <w:szCs w:val="22"/>
              </w:rPr>
              <w:t xml:space="preserve">Por lo anterior, </w:t>
            </w:r>
            <w:r>
              <w:rPr>
                <w:rFonts w:ascii="Arial" w:hAnsi="Arial" w:cs="Arial"/>
                <w:sz w:val="22"/>
                <w:szCs w:val="22"/>
                <w:lang w:eastAsia="x-none"/>
              </w:rPr>
              <w:t>p</w:t>
            </w:r>
            <w:r w:rsidRPr="005C0FDD">
              <w:rPr>
                <w:rFonts w:ascii="Arial" w:hAnsi="Arial" w:cs="Arial"/>
                <w:sz w:val="22"/>
                <w:szCs w:val="22"/>
                <w:lang w:val="es-419" w:eastAsia="x-none"/>
              </w:rPr>
              <w:t xml:space="preserve">ara el mes de </w:t>
            </w:r>
            <w:r>
              <w:rPr>
                <w:rFonts w:ascii="Arial" w:hAnsi="Arial" w:cs="Arial"/>
                <w:sz w:val="22"/>
                <w:szCs w:val="22"/>
                <w:lang w:val="es-419" w:eastAsia="x-none"/>
              </w:rPr>
              <w:t>diciembre</w:t>
            </w:r>
            <w:r w:rsidRPr="005C0FDD">
              <w:rPr>
                <w:rFonts w:ascii="Arial" w:hAnsi="Arial" w:cs="Arial"/>
                <w:sz w:val="22"/>
                <w:szCs w:val="22"/>
                <w:lang w:val="es-419" w:eastAsia="x-none"/>
              </w:rPr>
              <w:t xml:space="preserve"> de 2020, la Interventoría en el marco del seguimiento al Concesionario emitió </w:t>
            </w:r>
            <w:r>
              <w:rPr>
                <w:rFonts w:ascii="Arial" w:hAnsi="Arial" w:cs="Arial"/>
                <w:sz w:val="22"/>
                <w:szCs w:val="22"/>
                <w:lang w:val="es-419" w:eastAsia="x-none"/>
              </w:rPr>
              <w:t xml:space="preserve">una </w:t>
            </w:r>
            <w:r w:rsidRPr="005C0FDD">
              <w:rPr>
                <w:rFonts w:ascii="Arial" w:hAnsi="Arial" w:cs="Arial"/>
                <w:sz w:val="22"/>
                <w:szCs w:val="22"/>
                <w:lang w:val="es-419" w:eastAsia="x-none"/>
              </w:rPr>
              <w:t>solicitud de acción correctiva</w:t>
            </w:r>
            <w:r>
              <w:rPr>
                <w:rFonts w:ascii="Arial" w:hAnsi="Arial" w:cs="Arial"/>
                <w:sz w:val="22"/>
                <w:szCs w:val="22"/>
                <w:lang w:val="es-419" w:eastAsia="x-none"/>
              </w:rPr>
              <w:t>, la número 80, relacioandad con el derrame de lixiviados, tal como se observa en el numeral de SAC del presente informe.</w:t>
            </w:r>
          </w:p>
          <w:p w14:paraId="14694EF5" w14:textId="77777777" w:rsidR="003B245F" w:rsidRPr="003B245F" w:rsidRDefault="003B245F" w:rsidP="001F4CD0">
            <w:pPr>
              <w:jc w:val="both"/>
              <w:rPr>
                <w:rFonts w:ascii="Arial" w:hAnsi="Arial" w:cs="Arial"/>
                <w:sz w:val="22"/>
                <w:szCs w:val="22"/>
                <w:lang w:val="es-419"/>
              </w:rPr>
            </w:pPr>
          </w:p>
          <w:p w14:paraId="49BB5C7E" w14:textId="77777777" w:rsidR="003B245F" w:rsidRPr="003B245F" w:rsidRDefault="003B245F" w:rsidP="001F4CD0">
            <w:pPr>
              <w:jc w:val="both"/>
              <w:rPr>
                <w:rFonts w:ascii="Arial" w:hAnsi="Arial" w:cs="Arial"/>
                <w:bCs/>
                <w:sz w:val="22"/>
                <w:szCs w:val="22"/>
                <w:lang w:val="es-419"/>
              </w:rPr>
            </w:pPr>
          </w:p>
          <w:p w14:paraId="71BC1A30" w14:textId="77777777" w:rsidR="00345F25" w:rsidRDefault="00345F25" w:rsidP="001F4CD0">
            <w:pPr>
              <w:jc w:val="both"/>
              <w:rPr>
                <w:rFonts w:ascii="Arial" w:hAnsi="Arial" w:cs="Arial"/>
                <w:bCs/>
                <w:sz w:val="22"/>
                <w:szCs w:val="22"/>
              </w:rPr>
            </w:pPr>
          </w:p>
          <w:p w14:paraId="7AE26D10" w14:textId="6B3C8657" w:rsidR="00A76C81" w:rsidRDefault="00A76C81" w:rsidP="00A76C81">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w:t>
            </w:r>
            <w:r w:rsidR="00943FAF">
              <w:rPr>
                <w:rFonts w:ascii="Arial" w:hAnsi="Arial" w:cs="Arial"/>
                <w:b/>
                <w:sz w:val="22"/>
                <w:szCs w:val="22"/>
                <w:u w:val="single"/>
              </w:rPr>
              <w:t xml:space="preserve"> ACTIVIDAD RECOLECCIÓN Y TRANSPORTE</w:t>
            </w:r>
          </w:p>
          <w:p w14:paraId="56C5BCA2" w14:textId="77777777" w:rsidR="00A76C81" w:rsidRDefault="00A76C81" w:rsidP="001F4CD0">
            <w:pPr>
              <w:jc w:val="both"/>
              <w:rPr>
                <w:rFonts w:ascii="Arial" w:hAnsi="Arial" w:cs="Arial"/>
                <w:bCs/>
                <w:sz w:val="22"/>
                <w:szCs w:val="22"/>
              </w:rPr>
            </w:pPr>
          </w:p>
          <w:p w14:paraId="59E8A033" w14:textId="544C98DA" w:rsidR="00A76C81" w:rsidRDefault="00A76C81" w:rsidP="00A76C81">
            <w:pPr>
              <w:jc w:val="both"/>
              <w:rPr>
                <w:rFonts w:ascii="Arial" w:hAnsi="Arial" w:cs="Arial"/>
                <w:sz w:val="22"/>
                <w:szCs w:val="22"/>
                <w:lang w:val="es-MX"/>
              </w:rPr>
            </w:pPr>
            <w:r>
              <w:rPr>
                <w:rFonts w:ascii="Arial" w:hAnsi="Arial" w:cs="Arial"/>
                <w:sz w:val="22"/>
                <w:szCs w:val="22"/>
                <w:lang w:val="es-MX"/>
              </w:rPr>
              <w:t xml:space="preserve">Para el mes de </w:t>
            </w:r>
            <w:r w:rsidR="00085979">
              <w:rPr>
                <w:rFonts w:ascii="Arial" w:hAnsi="Arial" w:cs="Arial"/>
                <w:sz w:val="22"/>
                <w:szCs w:val="22"/>
                <w:lang w:val="es-MX"/>
              </w:rPr>
              <w:t>diciembre</w:t>
            </w:r>
            <w:r>
              <w:rPr>
                <w:rFonts w:ascii="Arial" w:hAnsi="Arial" w:cs="Arial"/>
                <w:sz w:val="22"/>
                <w:szCs w:val="22"/>
                <w:lang w:val="es-MX"/>
              </w:rPr>
              <w:t xml:space="preserve">, desde la Subdirección de Recolección Barrido y Limpieza, realizó seguimiento a algunos puntos críticos garantizando el buen manejo de los residuos y transporte de </w:t>
            </w:r>
            <w:r w:rsidR="000C7722">
              <w:rPr>
                <w:rFonts w:ascii="Arial" w:hAnsi="Arial" w:cs="Arial"/>
                <w:sz w:val="22"/>
                <w:szCs w:val="22"/>
                <w:lang w:val="es-MX"/>
              </w:rPr>
              <w:t>estos</w:t>
            </w:r>
            <w:r>
              <w:rPr>
                <w:rFonts w:ascii="Arial" w:hAnsi="Arial" w:cs="Arial"/>
                <w:sz w:val="22"/>
                <w:szCs w:val="22"/>
                <w:lang w:val="es-MX"/>
              </w:rPr>
              <w:t xml:space="preserve"> al relleno sanitario de doña Juana: </w:t>
            </w:r>
          </w:p>
          <w:p w14:paraId="4C56A5DC" w14:textId="18175058" w:rsidR="00A76C81" w:rsidRDefault="00A76C81" w:rsidP="00A76C81">
            <w:pPr>
              <w:jc w:val="both"/>
              <w:rPr>
                <w:rFonts w:ascii="Arial" w:hAnsi="Arial" w:cs="Arial"/>
                <w:sz w:val="22"/>
                <w:szCs w:val="22"/>
                <w:lang w:val="es-MX"/>
              </w:rPr>
            </w:pPr>
          </w:p>
          <w:p w14:paraId="7AB8E7F8" w14:textId="35A27D81" w:rsidR="004F521F" w:rsidRPr="00790EC5" w:rsidRDefault="00202D51" w:rsidP="000C7722">
            <w:pPr>
              <w:pStyle w:val="Prrafodelista"/>
              <w:numPr>
                <w:ilvl w:val="0"/>
                <w:numId w:val="25"/>
              </w:numPr>
              <w:jc w:val="both"/>
              <w:rPr>
                <w:rFonts w:ascii="Arial" w:hAnsi="Arial" w:cs="Arial"/>
                <w:sz w:val="22"/>
                <w:szCs w:val="22"/>
                <w:lang w:val="es-MX"/>
              </w:rPr>
            </w:pPr>
            <w:r>
              <w:rPr>
                <w:rFonts w:ascii="Arial" w:hAnsi="Arial" w:cs="Arial"/>
                <w:b/>
                <w:bCs/>
                <w:sz w:val="22"/>
                <w:szCs w:val="22"/>
                <w:lang w:val="es-MX"/>
              </w:rPr>
              <w:t>Diciembre 2</w:t>
            </w:r>
          </w:p>
          <w:p w14:paraId="2B49479A" w14:textId="77777777" w:rsidR="00790EC5" w:rsidRPr="00790EC5" w:rsidRDefault="00790EC5" w:rsidP="00790EC5">
            <w:pPr>
              <w:jc w:val="both"/>
              <w:rPr>
                <w:rFonts w:ascii="Arial" w:hAnsi="Arial" w:cs="Arial"/>
                <w:sz w:val="22"/>
                <w:szCs w:val="22"/>
                <w:lang w:val="es-MX"/>
              </w:rPr>
            </w:pPr>
          </w:p>
          <w:p w14:paraId="10957C92" w14:textId="709AA1E3" w:rsidR="00202D51" w:rsidRPr="00202D51" w:rsidRDefault="00202D51" w:rsidP="00202D51">
            <w:pPr>
              <w:pStyle w:val="Descripcin"/>
              <w:jc w:val="both"/>
              <w:rPr>
                <w:rFonts w:ascii="Arial" w:hAnsi="Arial" w:cs="Arial"/>
                <w:b w:val="0"/>
                <w:bCs w:val="0"/>
                <w:sz w:val="22"/>
                <w:szCs w:val="22"/>
              </w:rPr>
            </w:pPr>
            <w:r w:rsidRPr="00202D51">
              <w:rPr>
                <w:rFonts w:ascii="Arial" w:hAnsi="Arial" w:cs="Arial"/>
                <w:b w:val="0"/>
                <w:bCs w:val="0"/>
                <w:sz w:val="22"/>
                <w:szCs w:val="22"/>
              </w:rPr>
              <w:t>Se adelantó acompañamiento por parte de la UAESP a la actividad programada por la Alcaldía Local de Suba, con el fin de tomar muestras covid – 19, en el punto de la calle 135 B # 125 C – 04 barrio La Gaitana en la Localidad de Suba, hace presencia Área Limpia sensibilizando la toma de decisiones en el arrojo de residuos mixtos y aprovechables.</w:t>
            </w:r>
          </w:p>
          <w:p w14:paraId="51D8943A" w14:textId="6AE001A1" w:rsidR="00202D51" w:rsidRDefault="00202D51" w:rsidP="00202D51">
            <w:pPr>
              <w:pStyle w:val="Descripcin"/>
              <w:jc w:val="center"/>
              <w:rPr>
                <w:rFonts w:ascii="Arial" w:hAnsi="Arial" w:cs="Arial"/>
                <w:b w:val="0"/>
                <w:bCs w:val="0"/>
              </w:rPr>
            </w:pPr>
            <w:r>
              <w:rPr>
                <w:rFonts w:ascii="Arial" w:hAnsi="Arial" w:cs="Arial"/>
                <w:b w:val="0"/>
                <w:bCs w:val="0"/>
                <w:noProof/>
              </w:rPr>
              <w:drawing>
                <wp:inline distT="0" distB="0" distL="0" distR="0" wp14:anchorId="35B58AAA" wp14:editId="1C50D885">
                  <wp:extent cx="2876550" cy="21528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81429" cy="2156522"/>
                          </a:xfrm>
                          <a:prstGeom prst="rect">
                            <a:avLst/>
                          </a:prstGeom>
                          <a:noFill/>
                          <a:ln>
                            <a:noFill/>
                          </a:ln>
                        </pic:spPr>
                      </pic:pic>
                    </a:graphicData>
                  </a:graphic>
                </wp:inline>
              </w:drawing>
            </w:r>
          </w:p>
          <w:p w14:paraId="01BA3B3B" w14:textId="77777777" w:rsidR="00815B37" w:rsidRPr="001D5A0A" w:rsidRDefault="00815B37" w:rsidP="00815B37">
            <w:pPr>
              <w:pStyle w:val="Prrafodelista"/>
              <w:numPr>
                <w:ilvl w:val="0"/>
                <w:numId w:val="25"/>
              </w:numPr>
              <w:rPr>
                <w:rFonts w:ascii="Arial" w:hAnsi="Arial" w:cs="Arial"/>
                <w:sz w:val="22"/>
                <w:szCs w:val="22"/>
              </w:rPr>
            </w:pPr>
            <w:r>
              <w:rPr>
                <w:rFonts w:ascii="Arial" w:hAnsi="Arial" w:cs="Arial"/>
                <w:b/>
                <w:bCs/>
                <w:sz w:val="22"/>
                <w:szCs w:val="22"/>
              </w:rPr>
              <w:t>Diciembre 10</w:t>
            </w:r>
          </w:p>
          <w:p w14:paraId="607EF20A" w14:textId="77777777" w:rsidR="00815B37" w:rsidRPr="001D5A0A" w:rsidRDefault="00815B37" w:rsidP="00815B37">
            <w:pPr>
              <w:rPr>
                <w:rFonts w:ascii="Arial" w:hAnsi="Arial" w:cs="Arial"/>
                <w:sz w:val="22"/>
                <w:szCs w:val="22"/>
              </w:rPr>
            </w:pPr>
          </w:p>
          <w:p w14:paraId="01185EE7" w14:textId="52E3D9FB" w:rsidR="00815B37" w:rsidRPr="001D5A0A" w:rsidRDefault="00815B37" w:rsidP="00815B37">
            <w:pPr>
              <w:pStyle w:val="Descripcin"/>
              <w:jc w:val="both"/>
              <w:rPr>
                <w:rFonts w:ascii="Arial" w:hAnsi="Arial" w:cs="Arial"/>
                <w:b w:val="0"/>
                <w:bCs w:val="0"/>
                <w:sz w:val="22"/>
                <w:szCs w:val="22"/>
              </w:rPr>
            </w:pPr>
            <w:r w:rsidRPr="001D5A0A">
              <w:rPr>
                <w:rFonts w:ascii="Arial" w:hAnsi="Arial" w:cs="Arial"/>
                <w:b w:val="0"/>
                <w:bCs w:val="0"/>
                <w:sz w:val="22"/>
                <w:szCs w:val="22"/>
              </w:rPr>
              <w:t xml:space="preserve">Se adelantó acompañamiento por parte de la UAESP </w:t>
            </w:r>
            <w:r w:rsidR="00543FA1">
              <w:rPr>
                <w:rFonts w:ascii="Arial" w:hAnsi="Arial" w:cs="Arial"/>
                <w:b w:val="0"/>
                <w:bCs w:val="0"/>
                <w:sz w:val="22"/>
                <w:szCs w:val="22"/>
              </w:rPr>
              <w:t>al</w:t>
            </w:r>
            <w:r w:rsidRPr="001D5A0A">
              <w:rPr>
                <w:rFonts w:ascii="Arial" w:hAnsi="Arial" w:cs="Arial"/>
                <w:b w:val="0"/>
                <w:bCs w:val="0"/>
                <w:sz w:val="22"/>
                <w:szCs w:val="22"/>
              </w:rPr>
              <w:t xml:space="preserve"> punto crítico en la carrera 152 # 143 – 17</w:t>
            </w:r>
            <w:r w:rsidR="00B16AAA">
              <w:rPr>
                <w:rFonts w:ascii="Arial" w:hAnsi="Arial" w:cs="Arial"/>
                <w:b w:val="0"/>
                <w:bCs w:val="0"/>
                <w:sz w:val="22"/>
                <w:szCs w:val="22"/>
              </w:rPr>
              <w:t xml:space="preserve">, por presencia de </w:t>
            </w:r>
            <w:r w:rsidR="00B16AAA" w:rsidRPr="001D5A0A">
              <w:rPr>
                <w:rFonts w:ascii="Arial" w:hAnsi="Arial" w:cs="Arial"/>
                <w:b w:val="0"/>
                <w:bCs w:val="0"/>
                <w:sz w:val="22"/>
                <w:szCs w:val="22"/>
              </w:rPr>
              <w:t xml:space="preserve">residuos </w:t>
            </w:r>
            <w:r w:rsidR="00B16AAA">
              <w:rPr>
                <w:rFonts w:ascii="Arial" w:hAnsi="Arial" w:cs="Arial"/>
                <w:b w:val="0"/>
                <w:bCs w:val="0"/>
                <w:sz w:val="22"/>
                <w:szCs w:val="22"/>
              </w:rPr>
              <w:t xml:space="preserve">fuera de </w:t>
            </w:r>
            <w:r w:rsidRPr="001D5A0A">
              <w:rPr>
                <w:rFonts w:ascii="Arial" w:hAnsi="Arial" w:cs="Arial"/>
                <w:b w:val="0"/>
                <w:bCs w:val="0"/>
                <w:sz w:val="22"/>
                <w:szCs w:val="22"/>
              </w:rPr>
              <w:t>los horarios establecidos.</w:t>
            </w:r>
          </w:p>
          <w:p w14:paraId="36CB33C8" w14:textId="3E9D38EB" w:rsidR="00815B37" w:rsidRPr="00B16AAA" w:rsidRDefault="00815B37" w:rsidP="00815B37">
            <w:pPr>
              <w:jc w:val="center"/>
              <w:rPr>
                <w:lang w:val="es-ES"/>
              </w:rPr>
            </w:pPr>
            <w:r>
              <w:rPr>
                <w:noProof/>
              </w:rPr>
              <w:lastRenderedPageBreak/>
              <w:drawing>
                <wp:inline distT="0" distB="0" distL="0" distR="0" wp14:anchorId="6CFF9897" wp14:editId="67AEF254">
                  <wp:extent cx="2880000" cy="2161393"/>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0000" cy="2161393"/>
                          </a:xfrm>
                          <a:prstGeom prst="rect">
                            <a:avLst/>
                          </a:prstGeom>
                          <a:noFill/>
                          <a:ln>
                            <a:noFill/>
                          </a:ln>
                        </pic:spPr>
                      </pic:pic>
                    </a:graphicData>
                  </a:graphic>
                </wp:inline>
              </w:drawing>
            </w:r>
            <w:r w:rsidR="00B16AAA">
              <w:rPr>
                <w:rFonts w:ascii="Arial" w:hAnsi="Arial" w:cs="Arial"/>
                <w:noProof/>
              </w:rPr>
              <w:drawing>
                <wp:inline distT="0" distB="0" distL="0" distR="0" wp14:anchorId="309D5E0C" wp14:editId="4183BF82">
                  <wp:extent cx="2880000" cy="2158045"/>
                  <wp:effectExtent l="0" t="0" r="3175"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80000" cy="2158045"/>
                          </a:xfrm>
                          <a:prstGeom prst="rect">
                            <a:avLst/>
                          </a:prstGeom>
                          <a:noFill/>
                          <a:ln>
                            <a:noFill/>
                          </a:ln>
                        </pic:spPr>
                      </pic:pic>
                    </a:graphicData>
                  </a:graphic>
                </wp:inline>
              </w:drawing>
            </w:r>
          </w:p>
          <w:p w14:paraId="1E2BABBA" w14:textId="77777777" w:rsidR="00815B37" w:rsidRPr="001D5A0A" w:rsidRDefault="00815B37" w:rsidP="00815B37">
            <w:pPr>
              <w:rPr>
                <w:rFonts w:ascii="Arial" w:hAnsi="Arial" w:cs="Arial"/>
                <w:sz w:val="22"/>
                <w:szCs w:val="22"/>
              </w:rPr>
            </w:pPr>
          </w:p>
          <w:p w14:paraId="3C1A670C" w14:textId="77777777" w:rsidR="00815B37" w:rsidRDefault="00815B37" w:rsidP="00815B37">
            <w:pPr>
              <w:jc w:val="center"/>
            </w:pPr>
            <w:r>
              <w:rPr>
                <w:noProof/>
              </w:rPr>
              <w:drawing>
                <wp:inline distT="0" distB="0" distL="0" distR="0" wp14:anchorId="2FB2A8B1" wp14:editId="564770FC">
                  <wp:extent cx="2880000" cy="2158021"/>
                  <wp:effectExtent l="0" t="0" r="3175"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80000" cy="2158021"/>
                          </a:xfrm>
                          <a:prstGeom prst="rect">
                            <a:avLst/>
                          </a:prstGeom>
                          <a:noFill/>
                          <a:ln>
                            <a:noFill/>
                          </a:ln>
                        </pic:spPr>
                      </pic:pic>
                    </a:graphicData>
                  </a:graphic>
                </wp:inline>
              </w:drawing>
            </w:r>
            <w:r>
              <w:rPr>
                <w:noProof/>
              </w:rPr>
              <w:drawing>
                <wp:inline distT="0" distB="0" distL="0" distR="0" wp14:anchorId="00756FB2" wp14:editId="1A8260F4">
                  <wp:extent cx="2880000" cy="2160140"/>
                  <wp:effectExtent l="0" t="0" r="317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60140"/>
                          </a:xfrm>
                          <a:prstGeom prst="rect">
                            <a:avLst/>
                          </a:prstGeom>
                          <a:noFill/>
                          <a:ln>
                            <a:noFill/>
                          </a:ln>
                        </pic:spPr>
                      </pic:pic>
                    </a:graphicData>
                  </a:graphic>
                </wp:inline>
              </w:drawing>
            </w:r>
          </w:p>
          <w:p w14:paraId="5BF00416" w14:textId="08CBD322" w:rsidR="00815B37" w:rsidRDefault="00815B37" w:rsidP="00815B37">
            <w:pPr>
              <w:jc w:val="center"/>
            </w:pPr>
          </w:p>
          <w:p w14:paraId="21D999D5" w14:textId="77777777" w:rsidR="00815B37" w:rsidRDefault="00815B37" w:rsidP="00815B37">
            <w:pPr>
              <w:jc w:val="center"/>
            </w:pPr>
            <w:r>
              <w:rPr>
                <w:noProof/>
              </w:rPr>
              <w:drawing>
                <wp:inline distT="0" distB="0" distL="0" distR="0" wp14:anchorId="4F94B193" wp14:editId="30CDE76C">
                  <wp:extent cx="2880000" cy="2160000"/>
                  <wp:effectExtent l="0" t="0" r="317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780955DF" wp14:editId="79988439">
                  <wp:extent cx="2880000" cy="2147319"/>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47319"/>
                          </a:xfrm>
                          <a:prstGeom prst="rect">
                            <a:avLst/>
                          </a:prstGeom>
                          <a:noFill/>
                          <a:ln>
                            <a:noFill/>
                          </a:ln>
                        </pic:spPr>
                      </pic:pic>
                    </a:graphicData>
                  </a:graphic>
                </wp:inline>
              </w:drawing>
            </w:r>
          </w:p>
          <w:p w14:paraId="33EF520D" w14:textId="77777777" w:rsidR="00815B37" w:rsidRDefault="00815B37" w:rsidP="00815B37">
            <w:pPr>
              <w:jc w:val="center"/>
            </w:pPr>
          </w:p>
          <w:p w14:paraId="7F2B961C" w14:textId="6633F87E" w:rsidR="00815B37" w:rsidRDefault="00815B37" w:rsidP="00815B37">
            <w:pPr>
              <w:jc w:val="both"/>
              <w:rPr>
                <w:rFonts w:ascii="Arial" w:hAnsi="Arial" w:cs="Arial"/>
                <w:sz w:val="22"/>
                <w:szCs w:val="22"/>
              </w:rPr>
            </w:pPr>
            <w:r w:rsidRPr="001D5A0A">
              <w:rPr>
                <w:rFonts w:ascii="Arial" w:hAnsi="Arial" w:cs="Arial"/>
                <w:sz w:val="22"/>
                <w:szCs w:val="22"/>
              </w:rPr>
              <w:t>La actividad culminó con la recolección de aquellos residuos que se encontraban sobre vía pública por parte del concesionario Área Limpia.</w:t>
            </w:r>
          </w:p>
          <w:p w14:paraId="3F6A3F20" w14:textId="77777777" w:rsidR="00815B37" w:rsidRDefault="00815B37" w:rsidP="00815B37">
            <w:pPr>
              <w:jc w:val="both"/>
              <w:rPr>
                <w:rFonts w:ascii="Arial" w:hAnsi="Arial" w:cs="Arial"/>
                <w:sz w:val="22"/>
                <w:szCs w:val="22"/>
              </w:rPr>
            </w:pPr>
          </w:p>
          <w:p w14:paraId="462AA4C3" w14:textId="39459CCD" w:rsidR="00815B37" w:rsidRPr="001D5A0A" w:rsidRDefault="00815B37" w:rsidP="00815B37">
            <w:pPr>
              <w:jc w:val="center"/>
              <w:rPr>
                <w:rFonts w:ascii="Arial" w:hAnsi="Arial" w:cs="Arial"/>
                <w:sz w:val="22"/>
                <w:szCs w:val="22"/>
              </w:rPr>
            </w:pPr>
          </w:p>
          <w:p w14:paraId="2C83DD35" w14:textId="77777777" w:rsidR="00875013" w:rsidRDefault="00875013" w:rsidP="00875013">
            <w:pPr>
              <w:jc w:val="center"/>
              <w:rPr>
                <w:rFonts w:ascii="Arial" w:hAnsi="Arial" w:cs="Arial"/>
                <w:b/>
                <w:sz w:val="22"/>
                <w:szCs w:val="22"/>
              </w:rPr>
            </w:pPr>
          </w:p>
          <w:p w14:paraId="2EA2C71E" w14:textId="618811EB" w:rsidR="00A31CBF" w:rsidRDefault="0000429E" w:rsidP="003527C2">
            <w:pPr>
              <w:pStyle w:val="Prrafodelista"/>
              <w:numPr>
                <w:ilvl w:val="0"/>
                <w:numId w:val="25"/>
              </w:numPr>
              <w:jc w:val="both"/>
              <w:rPr>
                <w:rFonts w:ascii="Arial" w:hAnsi="Arial" w:cs="Arial"/>
                <w:b/>
                <w:sz w:val="22"/>
                <w:szCs w:val="22"/>
              </w:rPr>
            </w:pPr>
            <w:r>
              <w:rPr>
                <w:rFonts w:ascii="Arial" w:hAnsi="Arial" w:cs="Arial"/>
                <w:b/>
                <w:sz w:val="22"/>
                <w:szCs w:val="22"/>
              </w:rPr>
              <w:t>Diciembre 17</w:t>
            </w:r>
          </w:p>
          <w:p w14:paraId="0E813D1F" w14:textId="140E7F0B" w:rsidR="003527C2" w:rsidRDefault="003527C2" w:rsidP="003527C2">
            <w:pPr>
              <w:jc w:val="both"/>
              <w:rPr>
                <w:rFonts w:ascii="Arial" w:hAnsi="Arial" w:cs="Arial"/>
                <w:b/>
                <w:sz w:val="22"/>
                <w:szCs w:val="22"/>
              </w:rPr>
            </w:pPr>
          </w:p>
          <w:p w14:paraId="07ED8E07" w14:textId="6743C040" w:rsidR="003527C2" w:rsidRDefault="0000429E" w:rsidP="008A4CE5">
            <w:pPr>
              <w:jc w:val="both"/>
              <w:rPr>
                <w:rFonts w:ascii="Arial" w:hAnsi="Arial" w:cs="Arial"/>
                <w:sz w:val="22"/>
                <w:szCs w:val="22"/>
                <w:lang w:val="es-ES" w:eastAsia="es-ES"/>
              </w:rPr>
            </w:pPr>
            <w:r w:rsidRPr="0000429E">
              <w:rPr>
                <w:rFonts w:ascii="Arial" w:hAnsi="Arial" w:cs="Arial"/>
                <w:sz w:val="22"/>
                <w:szCs w:val="22"/>
                <w:lang w:val="es-ES" w:eastAsia="es-ES"/>
              </w:rPr>
              <w:t xml:space="preserve">la UAESP hizo presencia en compañía del Alcalde Local de Suba al encuentro comunitario programado en el Barrio Lisboa. </w:t>
            </w:r>
          </w:p>
          <w:p w14:paraId="5DB6EF3E" w14:textId="4E04F7D0" w:rsidR="0000429E" w:rsidRDefault="0000429E" w:rsidP="003527C2">
            <w:pPr>
              <w:rPr>
                <w:rFonts w:ascii="Arial" w:hAnsi="Arial" w:cs="Arial"/>
                <w:sz w:val="22"/>
                <w:szCs w:val="22"/>
                <w:lang w:val="es-ES" w:eastAsia="es-ES"/>
              </w:rPr>
            </w:pPr>
          </w:p>
          <w:p w14:paraId="2FA3BBAF" w14:textId="0A5DA500" w:rsidR="0000429E" w:rsidRDefault="0000429E" w:rsidP="0000429E">
            <w:pPr>
              <w:jc w:val="center"/>
              <w:rPr>
                <w:lang w:val="es-ES" w:eastAsia="es-ES"/>
              </w:rPr>
            </w:pPr>
            <w:r>
              <w:rPr>
                <w:noProof/>
              </w:rPr>
              <w:drawing>
                <wp:inline distT="0" distB="0" distL="0" distR="0" wp14:anchorId="0EF412C6" wp14:editId="06C05A52">
                  <wp:extent cx="3194050" cy="2416810"/>
                  <wp:effectExtent l="0" t="0" r="635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a:ext>
                            </a:extLst>
                          </a:blip>
                          <a:srcRect/>
                          <a:stretch/>
                        </pic:blipFill>
                        <pic:spPr bwMode="auto">
                          <a:xfrm>
                            <a:off x="0" y="0"/>
                            <a:ext cx="3198990" cy="242054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F2CA44" wp14:editId="1401210D">
                  <wp:extent cx="3233176" cy="2406650"/>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a:ext>
                            </a:extLst>
                          </a:blip>
                          <a:srcRect/>
                          <a:stretch/>
                        </pic:blipFill>
                        <pic:spPr bwMode="auto">
                          <a:xfrm>
                            <a:off x="0" y="0"/>
                            <a:ext cx="3239842" cy="2411612"/>
                          </a:xfrm>
                          <a:prstGeom prst="rect">
                            <a:avLst/>
                          </a:prstGeom>
                          <a:ln>
                            <a:noFill/>
                          </a:ln>
                          <a:extLst>
                            <a:ext uri="{53640926-AAD7-44D8-BBD7-CCE9431645EC}">
                              <a14:shadowObscured xmlns:a14="http://schemas.microsoft.com/office/drawing/2010/main"/>
                            </a:ext>
                          </a:extLst>
                        </pic:spPr>
                      </pic:pic>
                    </a:graphicData>
                  </a:graphic>
                </wp:inline>
              </w:drawing>
            </w:r>
          </w:p>
          <w:p w14:paraId="7613620C" w14:textId="60A561FD" w:rsidR="00815B37" w:rsidRDefault="00815B37" w:rsidP="0000429E">
            <w:pPr>
              <w:jc w:val="center"/>
              <w:rPr>
                <w:lang w:val="es-ES" w:eastAsia="es-ES"/>
              </w:rPr>
            </w:pPr>
          </w:p>
          <w:p w14:paraId="43AD1C06" w14:textId="77777777" w:rsidR="00815B37" w:rsidRDefault="00815B37" w:rsidP="0000429E">
            <w:pPr>
              <w:jc w:val="center"/>
              <w:rPr>
                <w:lang w:val="es-ES" w:eastAsia="es-ES"/>
              </w:rPr>
            </w:pPr>
          </w:p>
          <w:p w14:paraId="3B026BEF" w14:textId="06963477" w:rsidR="0000429E" w:rsidRPr="0000429E" w:rsidRDefault="0000429E" w:rsidP="0000429E">
            <w:pPr>
              <w:pStyle w:val="Prrafodelista"/>
              <w:numPr>
                <w:ilvl w:val="0"/>
                <w:numId w:val="25"/>
              </w:numPr>
              <w:rPr>
                <w:b/>
                <w:bCs/>
                <w:sz w:val="22"/>
                <w:szCs w:val="22"/>
              </w:rPr>
            </w:pPr>
            <w:r w:rsidRPr="0000429E">
              <w:rPr>
                <w:rFonts w:ascii="Arial" w:hAnsi="Arial" w:cs="Arial"/>
                <w:b/>
                <w:bCs/>
                <w:sz w:val="22"/>
                <w:szCs w:val="22"/>
              </w:rPr>
              <w:t xml:space="preserve">Diciembre 17 </w:t>
            </w:r>
          </w:p>
          <w:p w14:paraId="4B677519" w14:textId="77777777" w:rsidR="0000429E" w:rsidRPr="0000429E" w:rsidRDefault="0000429E" w:rsidP="0000429E">
            <w:pPr>
              <w:rPr>
                <w:b/>
                <w:bCs/>
                <w:sz w:val="22"/>
                <w:szCs w:val="22"/>
              </w:rPr>
            </w:pPr>
          </w:p>
          <w:p w14:paraId="066523E1" w14:textId="66DBE667" w:rsidR="0000429E" w:rsidRDefault="0000429E" w:rsidP="008A4CE5">
            <w:pPr>
              <w:jc w:val="both"/>
              <w:rPr>
                <w:rFonts w:ascii="Arial" w:hAnsi="Arial" w:cs="Arial"/>
                <w:sz w:val="22"/>
                <w:szCs w:val="22"/>
              </w:rPr>
            </w:pPr>
            <w:r w:rsidRPr="0000429E">
              <w:rPr>
                <w:rFonts w:ascii="Arial" w:hAnsi="Arial" w:cs="Arial"/>
                <w:sz w:val="22"/>
                <w:szCs w:val="22"/>
              </w:rPr>
              <w:t xml:space="preserve">Acompañar a la Alcaldía Local de Suba en actividad social con la comunidad recicladora y bodegas de acopio de residuos aprovechables, con el fin de sensibilizar a la población del barrio Santa Cecilia, en </w:t>
            </w:r>
            <w:r w:rsidR="00BF6EE7">
              <w:rPr>
                <w:rFonts w:ascii="Arial" w:hAnsi="Arial" w:cs="Arial"/>
                <w:sz w:val="22"/>
                <w:szCs w:val="22"/>
              </w:rPr>
              <w:t>compañía de:</w:t>
            </w:r>
            <w:r w:rsidRPr="0000429E">
              <w:rPr>
                <w:rFonts w:ascii="Arial" w:hAnsi="Arial" w:cs="Arial"/>
                <w:sz w:val="22"/>
                <w:szCs w:val="22"/>
              </w:rPr>
              <w:t xml:space="preserve"> CAR, SDA, SUB RED NORTE, PONAL, AGUAS DE BOGOTA, ALCALDIA LOCAL</w:t>
            </w:r>
            <w:r w:rsidR="00BF6EE7">
              <w:rPr>
                <w:rFonts w:ascii="Arial" w:hAnsi="Arial" w:cs="Arial"/>
                <w:sz w:val="22"/>
                <w:szCs w:val="22"/>
              </w:rPr>
              <w:t xml:space="preserve"> y </w:t>
            </w:r>
            <w:r w:rsidRPr="0000429E">
              <w:rPr>
                <w:rFonts w:ascii="Arial" w:hAnsi="Arial" w:cs="Arial"/>
                <w:sz w:val="22"/>
                <w:szCs w:val="22"/>
              </w:rPr>
              <w:t xml:space="preserve">UAESP </w:t>
            </w:r>
            <w:r w:rsidR="00BF6EE7">
              <w:rPr>
                <w:rFonts w:ascii="Arial" w:hAnsi="Arial" w:cs="Arial"/>
                <w:sz w:val="22"/>
                <w:szCs w:val="22"/>
              </w:rPr>
              <w:t>desde las Subdirecciones de A</w:t>
            </w:r>
            <w:r w:rsidRPr="0000429E">
              <w:rPr>
                <w:rFonts w:ascii="Arial" w:hAnsi="Arial" w:cs="Arial"/>
                <w:sz w:val="22"/>
                <w:szCs w:val="22"/>
              </w:rPr>
              <w:t xml:space="preserve">provechamiento </w:t>
            </w:r>
            <w:r w:rsidR="00BF6EE7">
              <w:rPr>
                <w:rFonts w:ascii="Arial" w:hAnsi="Arial" w:cs="Arial"/>
                <w:sz w:val="22"/>
                <w:szCs w:val="22"/>
              </w:rPr>
              <w:t>y</w:t>
            </w:r>
            <w:r w:rsidRPr="0000429E">
              <w:rPr>
                <w:rFonts w:ascii="Arial" w:hAnsi="Arial" w:cs="Arial"/>
                <w:sz w:val="22"/>
                <w:szCs w:val="22"/>
              </w:rPr>
              <w:t xml:space="preserve"> R.B.L</w:t>
            </w:r>
            <w:r>
              <w:rPr>
                <w:rFonts w:ascii="Arial" w:hAnsi="Arial" w:cs="Arial"/>
                <w:sz w:val="22"/>
                <w:szCs w:val="22"/>
              </w:rPr>
              <w:t>.</w:t>
            </w:r>
          </w:p>
          <w:p w14:paraId="1D22F3BB" w14:textId="77777777" w:rsidR="00BF6EE7" w:rsidRDefault="00BF6EE7" w:rsidP="008A4CE5">
            <w:pPr>
              <w:jc w:val="both"/>
              <w:rPr>
                <w:rFonts w:ascii="Arial" w:hAnsi="Arial" w:cs="Arial"/>
                <w:sz w:val="22"/>
                <w:szCs w:val="22"/>
              </w:rPr>
            </w:pPr>
          </w:p>
          <w:p w14:paraId="762F5A26" w14:textId="6318E858" w:rsidR="0000429E" w:rsidRDefault="00435BB8" w:rsidP="00435BB8">
            <w:pPr>
              <w:jc w:val="center"/>
              <w:rPr>
                <w:rFonts w:ascii="Arial" w:hAnsi="Arial" w:cs="Arial"/>
                <w:sz w:val="22"/>
                <w:szCs w:val="22"/>
              </w:rPr>
            </w:pPr>
            <w:r>
              <w:rPr>
                <w:rFonts w:ascii="Arial" w:hAnsi="Arial" w:cs="Arial"/>
                <w:noProof/>
                <w:sz w:val="22"/>
                <w:szCs w:val="22"/>
              </w:rPr>
              <w:drawing>
                <wp:inline distT="0" distB="0" distL="0" distR="0" wp14:anchorId="4AF43014" wp14:editId="3E881787">
                  <wp:extent cx="3157221" cy="236791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7" cstate="print">
                            <a:extLst>
                              <a:ext uri="{28A0092B-C50C-407E-A947-70E740481C1C}">
                                <a14:useLocalDpi xmlns:a14="http://schemas.microsoft.com/office/drawing/2010/main"/>
                              </a:ext>
                            </a:extLst>
                          </a:blip>
                          <a:stretch>
                            <a:fillRect/>
                          </a:stretch>
                        </pic:blipFill>
                        <pic:spPr>
                          <a:xfrm>
                            <a:off x="0" y="0"/>
                            <a:ext cx="3184206" cy="2388154"/>
                          </a:xfrm>
                          <a:prstGeom prst="rect">
                            <a:avLst/>
                          </a:prstGeom>
                        </pic:spPr>
                      </pic:pic>
                    </a:graphicData>
                  </a:graphic>
                </wp:inline>
              </w:drawing>
            </w:r>
            <w:r>
              <w:rPr>
                <w:rFonts w:ascii="Arial" w:hAnsi="Arial" w:cs="Arial"/>
                <w:noProof/>
                <w:sz w:val="22"/>
                <w:szCs w:val="22"/>
              </w:rPr>
              <w:drawing>
                <wp:inline distT="0" distB="0" distL="0" distR="0" wp14:anchorId="57B0E635" wp14:editId="774153B4">
                  <wp:extent cx="3186642" cy="238998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8" cstate="print">
                            <a:extLst>
                              <a:ext uri="{28A0092B-C50C-407E-A947-70E740481C1C}">
                                <a14:useLocalDpi xmlns:a14="http://schemas.microsoft.com/office/drawing/2010/main"/>
                              </a:ext>
                            </a:extLst>
                          </a:blip>
                          <a:stretch>
                            <a:fillRect/>
                          </a:stretch>
                        </pic:blipFill>
                        <pic:spPr>
                          <a:xfrm>
                            <a:off x="0" y="0"/>
                            <a:ext cx="3202138" cy="2401603"/>
                          </a:xfrm>
                          <a:prstGeom prst="rect">
                            <a:avLst/>
                          </a:prstGeom>
                        </pic:spPr>
                      </pic:pic>
                    </a:graphicData>
                  </a:graphic>
                </wp:inline>
              </w:drawing>
            </w:r>
          </w:p>
          <w:p w14:paraId="577C79FD" w14:textId="5991A5DF" w:rsidR="001F4CD0" w:rsidRDefault="001F4CD0" w:rsidP="00815B37">
            <w:pPr>
              <w:pStyle w:val="Standard"/>
              <w:ind w:right="-529"/>
              <w:jc w:val="both"/>
              <w:rPr>
                <w:rFonts w:ascii="Arial" w:hAnsi="Arial" w:cs="Arial"/>
                <w:sz w:val="22"/>
                <w:szCs w:val="22"/>
                <w:u w:val="single"/>
                <w:lang w:val="es-CO"/>
              </w:rPr>
            </w:pPr>
          </w:p>
          <w:p w14:paraId="43953374" w14:textId="4DE3C201" w:rsidR="001C0BE5" w:rsidRDefault="001C0BE5" w:rsidP="00815B37">
            <w:pPr>
              <w:pStyle w:val="Standard"/>
              <w:ind w:right="-529"/>
              <w:jc w:val="both"/>
              <w:rPr>
                <w:rFonts w:ascii="Arial" w:hAnsi="Arial" w:cs="Arial"/>
                <w:sz w:val="22"/>
                <w:szCs w:val="22"/>
                <w:u w:val="single"/>
                <w:lang w:val="es-CO"/>
              </w:rPr>
            </w:pPr>
          </w:p>
          <w:p w14:paraId="35968A8A" w14:textId="696E8AE4" w:rsidR="001C0BE5" w:rsidRDefault="001C0BE5" w:rsidP="001C0BE5">
            <w:pPr>
              <w:pStyle w:val="Standard"/>
              <w:ind w:left="708" w:right="-529"/>
              <w:rPr>
                <w:rFonts w:ascii="Arial" w:hAnsi="Arial" w:cs="Arial"/>
                <w:b/>
                <w:sz w:val="22"/>
                <w:szCs w:val="22"/>
                <w:u w:val="single"/>
              </w:rPr>
            </w:pPr>
            <w:r>
              <w:rPr>
                <w:rFonts w:ascii="Arial" w:hAnsi="Arial" w:cs="Arial"/>
                <w:b/>
                <w:sz w:val="22"/>
                <w:szCs w:val="22"/>
                <w:u w:val="single"/>
              </w:rPr>
              <w:t>CONTENEDORES</w:t>
            </w:r>
          </w:p>
          <w:p w14:paraId="50D34576" w14:textId="77777777" w:rsidR="001C0BE5" w:rsidRPr="001C0BE5" w:rsidRDefault="001C0BE5" w:rsidP="001C0BE5">
            <w:pPr>
              <w:pStyle w:val="Standard"/>
              <w:ind w:left="708" w:right="-529"/>
              <w:rPr>
                <w:rFonts w:ascii="Arial" w:hAnsi="Arial" w:cs="Arial"/>
                <w:color w:val="000000"/>
                <w:kern w:val="0"/>
                <w:sz w:val="22"/>
                <w:szCs w:val="22"/>
                <w:lang w:val="es-CO" w:eastAsia="es-ES_tradnl"/>
              </w:rPr>
            </w:pPr>
          </w:p>
          <w:p w14:paraId="16C0D2BA" w14:textId="3EDD3822" w:rsidR="001C0BE5" w:rsidRPr="001C0BE5" w:rsidRDefault="001C0BE5" w:rsidP="001C0BE5">
            <w:pPr>
              <w:pStyle w:val="Ttulo4"/>
              <w:keepNext w:val="0"/>
              <w:jc w:val="both"/>
              <w:textAlignment w:val="baseline"/>
              <w:rPr>
                <w:rFonts w:cs="Arial"/>
                <w:b w:val="0"/>
                <w:bCs/>
                <w:color w:val="000000"/>
                <w:sz w:val="22"/>
                <w:szCs w:val="22"/>
              </w:rPr>
            </w:pPr>
            <w:r w:rsidRPr="001C0BE5">
              <w:rPr>
                <w:rFonts w:cs="Arial"/>
                <w:b w:val="0"/>
                <w:color w:val="000000"/>
                <w:sz w:val="22"/>
                <w:szCs w:val="22"/>
                <w:lang w:val="es-CO" w:eastAsia="es-ES_tradnl"/>
              </w:rPr>
              <w:t xml:space="preserve">De acuerdo con el informe presentado por el concesionario de aseo Área Limpia D.C. S.A.S. E.S.P., para el mes de diciembre </w:t>
            </w:r>
            <w:r w:rsidRPr="001C0BE5">
              <w:rPr>
                <w:rFonts w:cs="Arial"/>
                <w:b w:val="0"/>
                <w:bCs/>
                <w:color w:val="000000"/>
                <w:sz w:val="22"/>
                <w:szCs w:val="22"/>
              </w:rPr>
              <w:t>se presentaron 18 casos de vandalismo</w:t>
            </w:r>
            <w:r>
              <w:rPr>
                <w:rFonts w:cs="Arial"/>
                <w:b w:val="0"/>
                <w:bCs/>
                <w:color w:val="000000"/>
                <w:sz w:val="22"/>
                <w:szCs w:val="22"/>
              </w:rPr>
              <w:t xml:space="preserve"> en contenedores por: </w:t>
            </w:r>
          </w:p>
          <w:p w14:paraId="7E60D7DF" w14:textId="77777777" w:rsidR="001C0BE5" w:rsidRDefault="001C0BE5" w:rsidP="001C0BE5">
            <w:pPr>
              <w:rPr>
                <w:rFonts w:ascii="-webkit-standard" w:hAnsi="-webkit-standard"/>
                <w:color w:val="000000"/>
              </w:rPr>
            </w:pPr>
          </w:p>
          <w:p w14:paraId="64468FF4" w14:textId="77777777" w:rsidR="001C0BE5" w:rsidRDefault="001C0BE5" w:rsidP="001C0BE5">
            <w:pPr>
              <w:pStyle w:val="NormalWeb"/>
              <w:numPr>
                <w:ilvl w:val="0"/>
                <w:numId w:val="35"/>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Contenedores quemados</w:t>
            </w:r>
          </w:p>
          <w:p w14:paraId="020D6CEB" w14:textId="77777777" w:rsidR="001C0BE5" w:rsidRDefault="001C0BE5" w:rsidP="001C0BE5">
            <w:pPr>
              <w:pStyle w:val="NormalWeb"/>
              <w:numPr>
                <w:ilvl w:val="0"/>
                <w:numId w:val="35"/>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Contenedores rotos (rotura de vaso completo, tapa, base u otros elementos esenciales).</w:t>
            </w:r>
          </w:p>
          <w:p w14:paraId="58182EB7" w14:textId="47BF3F53" w:rsidR="001C0BE5" w:rsidRDefault="001C0BE5" w:rsidP="001C0BE5">
            <w:pPr>
              <w:pStyle w:val="NormalWeb"/>
              <w:numPr>
                <w:ilvl w:val="0"/>
                <w:numId w:val="35"/>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Contenedores con tapas quemadas.</w:t>
            </w:r>
          </w:p>
          <w:p w14:paraId="0EED3E3A" w14:textId="3E790033" w:rsidR="001C0BE5" w:rsidRDefault="001C0BE5" w:rsidP="001C0BE5">
            <w:pPr>
              <w:pStyle w:val="NormalWeb"/>
              <w:spacing w:before="0" w:beforeAutospacing="0" w:after="0" w:afterAutospacing="0"/>
              <w:jc w:val="both"/>
              <w:textAlignment w:val="baseline"/>
              <w:rPr>
                <w:rFonts w:ascii="Arial" w:hAnsi="Arial" w:cs="Arial"/>
                <w:color w:val="000000"/>
                <w:sz w:val="22"/>
                <w:szCs w:val="22"/>
              </w:rPr>
            </w:pPr>
          </w:p>
          <w:p w14:paraId="43098928" w14:textId="678D7CBB" w:rsidR="001C0BE5" w:rsidRDefault="001C0BE5" w:rsidP="001C0BE5">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Correspondientes a 8 contenedores tapa blanca y 10 contenedores de residuos no aprovechables.</w:t>
            </w:r>
          </w:p>
          <w:p w14:paraId="39F6EE2C" w14:textId="511BD876" w:rsidR="001C0BE5" w:rsidRDefault="001C0BE5" w:rsidP="001C0BE5">
            <w:pPr>
              <w:pStyle w:val="NormalWeb"/>
              <w:spacing w:before="0" w:beforeAutospacing="0" w:after="0" w:afterAutospacing="0"/>
              <w:jc w:val="both"/>
              <w:textAlignment w:val="baseline"/>
              <w:rPr>
                <w:rFonts w:ascii="Arial" w:hAnsi="Arial" w:cs="Arial"/>
                <w:color w:val="000000"/>
                <w:sz w:val="22"/>
                <w:szCs w:val="22"/>
              </w:rPr>
            </w:pPr>
          </w:p>
          <w:p w14:paraId="2DDED14A" w14:textId="2DC53B21" w:rsidR="001C0BE5" w:rsidRDefault="001C0BE5" w:rsidP="001C0BE5">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r>
              <w:rPr>
                <w:rFonts w:ascii="Arial" w:hAnsi="Arial" w:cs="Arial"/>
                <w:sz w:val="22"/>
                <w:szCs w:val="22"/>
              </w:rPr>
              <w:t xml:space="preserve"> a través de contenedores</w:t>
            </w:r>
            <w:r w:rsidRPr="005C0FDD">
              <w:rPr>
                <w:rFonts w:ascii="Arial" w:hAnsi="Arial" w:cs="Arial"/>
                <w:sz w:val="22"/>
                <w:szCs w:val="22"/>
              </w:rPr>
              <w:t>:</w:t>
            </w:r>
          </w:p>
          <w:p w14:paraId="75FE6172" w14:textId="77777777" w:rsidR="001C0BE5" w:rsidRPr="001C0BE5" w:rsidRDefault="001C0BE5" w:rsidP="001C0BE5">
            <w:pPr>
              <w:pStyle w:val="Prrafodelista"/>
              <w:jc w:val="both"/>
              <w:rPr>
                <w:rStyle w:val="nfasissutil"/>
                <w:rFonts w:ascii="Arial" w:hAnsi="Arial" w:cs="Arial"/>
                <w:i w:val="0"/>
                <w:iCs w:val="0"/>
                <w:color w:val="auto"/>
                <w:sz w:val="22"/>
                <w:szCs w:val="22"/>
                <w:lang w:val="es-CO"/>
              </w:rPr>
            </w:pPr>
          </w:p>
          <w:p w14:paraId="3AED3A7D" w14:textId="152E6CBE" w:rsidR="001C0BE5" w:rsidRDefault="001C0BE5" w:rsidP="001C0BE5">
            <w:pPr>
              <w:pStyle w:val="Prrafodelista"/>
              <w:numPr>
                <w:ilvl w:val="0"/>
                <w:numId w:val="25"/>
              </w:numPr>
              <w:jc w:val="both"/>
              <w:rPr>
                <w:rStyle w:val="nfasis"/>
                <w:rFonts w:ascii="Arial" w:hAnsi="Arial" w:cs="Arial"/>
                <w:i w:val="0"/>
                <w:iCs w:val="0"/>
                <w:sz w:val="22"/>
                <w:szCs w:val="22"/>
              </w:rPr>
            </w:pPr>
            <w:r w:rsidRPr="00926B82">
              <w:rPr>
                <w:rStyle w:val="nfasis"/>
                <w:rFonts w:ascii="Arial" w:hAnsi="Arial" w:cs="Arial"/>
                <w:i w:val="0"/>
                <w:iCs w:val="0"/>
                <w:sz w:val="22"/>
                <w:szCs w:val="22"/>
              </w:rPr>
              <w:t>La Interventoría realizó 1.474</w:t>
            </w:r>
            <w:r>
              <w:rPr>
                <w:rStyle w:val="nfasis"/>
                <w:rFonts w:ascii="Arial" w:hAnsi="Arial" w:cs="Arial"/>
                <w:i w:val="0"/>
                <w:iCs w:val="0"/>
                <w:sz w:val="22"/>
                <w:szCs w:val="22"/>
              </w:rPr>
              <w:t xml:space="preserve"> </w:t>
            </w:r>
            <w:r w:rsidRPr="00926B82">
              <w:rPr>
                <w:rStyle w:val="nfasis"/>
                <w:rFonts w:ascii="Arial" w:hAnsi="Arial" w:cs="Arial"/>
                <w:i w:val="0"/>
                <w:iCs w:val="0"/>
                <w:sz w:val="22"/>
                <w:szCs w:val="22"/>
              </w:rPr>
              <w:t xml:space="preserve">verificaciones en campo de las cuales </w:t>
            </w:r>
            <w:r>
              <w:rPr>
                <w:rStyle w:val="nfasis"/>
                <w:rFonts w:ascii="Arial" w:hAnsi="Arial" w:cs="Arial"/>
                <w:i w:val="0"/>
                <w:iCs w:val="0"/>
                <w:sz w:val="22"/>
                <w:szCs w:val="22"/>
              </w:rPr>
              <w:t>i</w:t>
            </w:r>
            <w:r w:rsidRPr="00926B82">
              <w:rPr>
                <w:rStyle w:val="nfasis"/>
                <w:rFonts w:ascii="Arial" w:hAnsi="Arial" w:cs="Arial"/>
                <w:i w:val="0"/>
                <w:iCs w:val="0"/>
                <w:sz w:val="22"/>
                <w:szCs w:val="22"/>
              </w:rPr>
              <w:t xml:space="preserve">dentificó un total de 132 hallazgos técnico-operativos; de lo cual: -El barrio con mayor cantidad de hallazgos encontrados fue Nueva </w:t>
            </w:r>
            <w:r w:rsidR="00A830DA" w:rsidRPr="00926B82">
              <w:rPr>
                <w:rStyle w:val="nfasis"/>
                <w:rFonts w:ascii="Arial" w:hAnsi="Arial" w:cs="Arial"/>
                <w:i w:val="0"/>
                <w:iCs w:val="0"/>
                <w:sz w:val="22"/>
                <w:szCs w:val="22"/>
              </w:rPr>
              <w:t>Tibabuyes. -</w:t>
            </w:r>
            <w:r w:rsidRPr="00926B82">
              <w:rPr>
                <w:rStyle w:val="nfasis"/>
                <w:rFonts w:ascii="Arial" w:hAnsi="Arial" w:cs="Arial"/>
                <w:i w:val="0"/>
                <w:iCs w:val="0"/>
                <w:sz w:val="22"/>
                <w:szCs w:val="22"/>
              </w:rPr>
              <w:t>El hallazgo más reiterativo en el periodo fue que no se efectuó limpieza de grafitis, afiches y manchas.</w:t>
            </w:r>
          </w:p>
          <w:p w14:paraId="39E9B2CA" w14:textId="77777777" w:rsidR="001C0BE5" w:rsidRPr="00926B82" w:rsidRDefault="001C0BE5" w:rsidP="001C0BE5">
            <w:pPr>
              <w:pStyle w:val="Prrafodelista"/>
              <w:numPr>
                <w:ilvl w:val="0"/>
                <w:numId w:val="25"/>
              </w:numPr>
              <w:jc w:val="both"/>
              <w:rPr>
                <w:rStyle w:val="nfasis"/>
                <w:rFonts w:ascii="Arial" w:hAnsi="Arial" w:cs="Arial"/>
                <w:i w:val="0"/>
                <w:iCs w:val="0"/>
                <w:sz w:val="22"/>
                <w:szCs w:val="22"/>
              </w:rPr>
            </w:pPr>
            <w:r w:rsidRPr="00926B82">
              <w:rPr>
                <w:rStyle w:val="nfasis"/>
                <w:rFonts w:ascii="Arial" w:hAnsi="Arial" w:cs="Arial"/>
                <w:i w:val="0"/>
                <w:iCs w:val="0"/>
                <w:sz w:val="22"/>
                <w:szCs w:val="22"/>
              </w:rPr>
              <w:t>El Concesionario ha dado respuesta de manera oportuna a los hallazgos informados por la Interventoría mediante la Matriz Interactiva.</w:t>
            </w:r>
          </w:p>
          <w:p w14:paraId="344C15D6" w14:textId="1AF23DCD" w:rsidR="001C0BE5" w:rsidRDefault="001C0BE5" w:rsidP="001C0BE5">
            <w:pPr>
              <w:pStyle w:val="NormalWeb"/>
              <w:spacing w:before="0" w:beforeAutospacing="0" w:after="0" w:afterAutospacing="0"/>
              <w:jc w:val="both"/>
              <w:textAlignment w:val="baseline"/>
              <w:rPr>
                <w:rFonts w:ascii="Arial" w:hAnsi="Arial" w:cs="Arial"/>
                <w:color w:val="000000"/>
                <w:sz w:val="22"/>
                <w:szCs w:val="22"/>
                <w:lang w:val="es-ES"/>
              </w:rPr>
            </w:pPr>
          </w:p>
          <w:p w14:paraId="5A399B8A" w14:textId="4876297A" w:rsidR="0099466E" w:rsidRDefault="0099466E" w:rsidP="001C0BE5">
            <w:pPr>
              <w:pStyle w:val="NormalWeb"/>
              <w:spacing w:before="0" w:beforeAutospacing="0" w:after="0" w:afterAutospacing="0"/>
              <w:jc w:val="both"/>
              <w:textAlignment w:val="baseline"/>
              <w:rPr>
                <w:rFonts w:ascii="Arial" w:hAnsi="Arial" w:cs="Arial"/>
                <w:color w:val="000000"/>
                <w:sz w:val="22"/>
                <w:szCs w:val="22"/>
                <w:lang w:val="es-ES"/>
              </w:rPr>
            </w:pPr>
            <w:r>
              <w:rPr>
                <w:rFonts w:ascii="Arial" w:hAnsi="Arial" w:cs="Arial"/>
                <w:color w:val="000000"/>
                <w:sz w:val="22"/>
                <w:szCs w:val="22"/>
                <w:lang w:val="es-ES"/>
              </w:rPr>
              <w:t>Para estas novedades encontradas la interventoría está en seguimiento al cronograma de la SAC 64, tal como se observa en el numeral de Solicitudes de Acción Correctiva del presente informe.</w:t>
            </w:r>
          </w:p>
          <w:p w14:paraId="782202E3" w14:textId="77777777" w:rsidR="0099466E" w:rsidRDefault="0099466E" w:rsidP="001C0BE5">
            <w:pPr>
              <w:pStyle w:val="NormalWeb"/>
              <w:spacing w:before="0" w:beforeAutospacing="0" w:after="0" w:afterAutospacing="0"/>
              <w:jc w:val="both"/>
              <w:textAlignment w:val="baseline"/>
              <w:rPr>
                <w:rFonts w:ascii="Arial" w:hAnsi="Arial" w:cs="Arial"/>
                <w:color w:val="000000"/>
                <w:sz w:val="22"/>
                <w:szCs w:val="22"/>
                <w:lang w:val="es-ES"/>
              </w:rPr>
            </w:pPr>
          </w:p>
          <w:p w14:paraId="78834D0B" w14:textId="77777777" w:rsidR="0099466E" w:rsidRPr="001C0BE5" w:rsidRDefault="0099466E" w:rsidP="001C0BE5">
            <w:pPr>
              <w:pStyle w:val="NormalWeb"/>
              <w:spacing w:before="0" w:beforeAutospacing="0" w:after="0" w:afterAutospacing="0"/>
              <w:jc w:val="both"/>
              <w:textAlignment w:val="baseline"/>
              <w:rPr>
                <w:rFonts w:ascii="Arial" w:hAnsi="Arial" w:cs="Arial"/>
                <w:color w:val="000000"/>
                <w:sz w:val="22"/>
                <w:szCs w:val="22"/>
                <w:lang w:val="es-ES"/>
              </w:rPr>
            </w:pPr>
          </w:p>
          <w:p w14:paraId="61EA3770" w14:textId="77777777" w:rsidR="001F4CD0" w:rsidRDefault="001F4CD0" w:rsidP="001F4CD0">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 CONTENEDORES:</w:t>
            </w:r>
          </w:p>
          <w:p w14:paraId="715DB666" w14:textId="77777777" w:rsidR="001F4CD0" w:rsidRDefault="001F4CD0" w:rsidP="001F4CD0">
            <w:pPr>
              <w:pStyle w:val="Standard"/>
              <w:jc w:val="both"/>
              <w:textAlignment w:val="auto"/>
              <w:rPr>
                <w:rFonts w:ascii="Arial" w:hAnsi="Arial" w:cs="Arial"/>
                <w:b/>
                <w:sz w:val="22"/>
                <w:szCs w:val="22"/>
                <w:u w:val="single"/>
              </w:rPr>
            </w:pPr>
          </w:p>
          <w:p w14:paraId="332B6AC8" w14:textId="0806879A" w:rsidR="001F4CD0" w:rsidRDefault="001F4CD0" w:rsidP="00F26D30">
            <w:pPr>
              <w:jc w:val="both"/>
              <w:rPr>
                <w:rFonts w:ascii="Arial" w:hAnsi="Arial" w:cs="Arial"/>
                <w:sz w:val="22"/>
                <w:szCs w:val="22"/>
                <w:lang w:val="es-MX"/>
              </w:rPr>
            </w:pPr>
            <w:r>
              <w:rPr>
                <w:rFonts w:ascii="Arial" w:hAnsi="Arial" w:cs="Arial"/>
                <w:sz w:val="22"/>
                <w:szCs w:val="22"/>
                <w:lang w:val="es-MX"/>
              </w:rPr>
              <w:t xml:space="preserve">Para el mes de </w:t>
            </w:r>
            <w:r w:rsidR="001D5A0A">
              <w:rPr>
                <w:rFonts w:ascii="Arial" w:hAnsi="Arial" w:cs="Arial"/>
                <w:sz w:val="22"/>
                <w:szCs w:val="22"/>
                <w:lang w:val="es-MX"/>
              </w:rPr>
              <w:t>diciembre</w:t>
            </w:r>
            <w:r w:rsidR="00EE06AF">
              <w:rPr>
                <w:rFonts w:ascii="Arial" w:hAnsi="Arial" w:cs="Arial"/>
                <w:sz w:val="22"/>
                <w:szCs w:val="22"/>
                <w:lang w:val="es-MX"/>
              </w:rPr>
              <w:t>,</w:t>
            </w:r>
            <w:r>
              <w:rPr>
                <w:rFonts w:ascii="Arial" w:hAnsi="Arial" w:cs="Arial"/>
                <w:sz w:val="22"/>
                <w:szCs w:val="22"/>
                <w:lang w:val="es-MX"/>
              </w:rPr>
              <w:t xml:space="preserve"> desde la Subdirección de Recolección Barrido y Limpieza, se realizaron seguimiento a los contenedores instalados en la localidad de Suba</w:t>
            </w:r>
            <w:r w:rsidR="005C132D">
              <w:rPr>
                <w:rFonts w:ascii="Arial" w:hAnsi="Arial" w:cs="Arial"/>
                <w:sz w:val="22"/>
                <w:szCs w:val="22"/>
                <w:lang w:val="es-MX"/>
              </w:rPr>
              <w:t>:</w:t>
            </w:r>
          </w:p>
          <w:p w14:paraId="21558A4D" w14:textId="77777777" w:rsidR="001F4CD0" w:rsidRPr="003B72B7" w:rsidRDefault="001F4CD0" w:rsidP="00F26D30">
            <w:pPr>
              <w:jc w:val="both"/>
              <w:rPr>
                <w:rFonts w:ascii="Arial" w:hAnsi="Arial" w:cs="Arial"/>
                <w:sz w:val="22"/>
                <w:szCs w:val="22"/>
                <w:lang w:val="es-MX"/>
              </w:rPr>
            </w:pPr>
          </w:p>
          <w:p w14:paraId="69A75D33" w14:textId="017B9999" w:rsidR="001F4CD0" w:rsidRDefault="001F4CD0" w:rsidP="00F26D30">
            <w:pPr>
              <w:jc w:val="both"/>
              <w:rPr>
                <w:rFonts w:ascii="Arial" w:hAnsi="Arial" w:cs="Arial"/>
                <w:sz w:val="22"/>
                <w:szCs w:val="22"/>
                <w:lang w:val="es-MX"/>
              </w:rPr>
            </w:pPr>
            <w:r w:rsidRPr="003F6646">
              <w:rPr>
                <w:rFonts w:ascii="Arial" w:hAnsi="Arial" w:cs="Arial"/>
                <w:sz w:val="22"/>
                <w:szCs w:val="22"/>
                <w:lang w:val="es-MX"/>
              </w:rPr>
              <w:t>Encontrando que los contenedores cumplen con todas las especificaciones pronunciadas dentro de la adición</w:t>
            </w:r>
            <w:r w:rsidR="005C132D">
              <w:rPr>
                <w:rFonts w:ascii="Arial" w:hAnsi="Arial" w:cs="Arial"/>
                <w:sz w:val="22"/>
                <w:szCs w:val="22"/>
                <w:lang w:val="es-MX"/>
              </w:rPr>
              <w:t>, además de algunas observaciones presentadas a continuación</w:t>
            </w:r>
          </w:p>
          <w:p w14:paraId="7DC04198" w14:textId="53A15B35" w:rsidR="00815B37" w:rsidRDefault="00815B37" w:rsidP="00F26D30">
            <w:pPr>
              <w:jc w:val="both"/>
              <w:rPr>
                <w:rFonts w:ascii="Arial" w:hAnsi="Arial" w:cs="Arial"/>
                <w:sz w:val="22"/>
                <w:szCs w:val="22"/>
                <w:lang w:val="es-MX"/>
              </w:rPr>
            </w:pPr>
          </w:p>
          <w:p w14:paraId="1ED58363" w14:textId="77777777" w:rsidR="00815B37" w:rsidRPr="00815B37" w:rsidRDefault="00815B37" w:rsidP="00815B37">
            <w:pPr>
              <w:pStyle w:val="Prrafodelista"/>
              <w:numPr>
                <w:ilvl w:val="0"/>
                <w:numId w:val="25"/>
              </w:numPr>
              <w:rPr>
                <w:rFonts w:ascii="Arial" w:hAnsi="Arial" w:cs="Arial"/>
                <w:sz w:val="22"/>
                <w:szCs w:val="22"/>
              </w:rPr>
            </w:pPr>
            <w:r w:rsidRPr="00815B37">
              <w:rPr>
                <w:rFonts w:ascii="Arial" w:hAnsi="Arial" w:cs="Arial"/>
                <w:b/>
                <w:bCs/>
                <w:sz w:val="22"/>
                <w:szCs w:val="22"/>
              </w:rPr>
              <w:t>Diciembre 10</w:t>
            </w:r>
          </w:p>
          <w:p w14:paraId="001E4084" w14:textId="77777777" w:rsidR="00815B37" w:rsidRPr="00815B37" w:rsidRDefault="00815B37" w:rsidP="00815B37">
            <w:pPr>
              <w:rPr>
                <w:rFonts w:ascii="Arial" w:hAnsi="Arial" w:cs="Arial"/>
                <w:sz w:val="22"/>
                <w:szCs w:val="22"/>
              </w:rPr>
            </w:pPr>
          </w:p>
          <w:p w14:paraId="239DA960" w14:textId="74106E1D" w:rsidR="00815B37" w:rsidRDefault="00815B37" w:rsidP="00815B37">
            <w:pPr>
              <w:pStyle w:val="Descripcin"/>
              <w:jc w:val="both"/>
              <w:rPr>
                <w:rFonts w:ascii="Arial" w:hAnsi="Arial" w:cs="Arial"/>
                <w:b w:val="0"/>
                <w:bCs w:val="0"/>
                <w:sz w:val="22"/>
                <w:szCs w:val="22"/>
              </w:rPr>
            </w:pPr>
            <w:r w:rsidRPr="00815B37">
              <w:rPr>
                <w:rFonts w:ascii="Arial" w:hAnsi="Arial" w:cs="Arial"/>
                <w:b w:val="0"/>
                <w:bCs w:val="0"/>
                <w:sz w:val="22"/>
                <w:szCs w:val="22"/>
              </w:rPr>
              <w:t xml:space="preserve">Se adelantó acompañamiento por parte de la UAESP a la actividad programada por el concesionario ÁREA LIMPIA S.A.S E.S.P., con respecto a los contenedores que están ubicados sobre </w:t>
            </w:r>
            <w:r w:rsidRPr="00815B37">
              <w:rPr>
                <w:rFonts w:ascii="Arial" w:hAnsi="Arial" w:cs="Arial"/>
                <w:b w:val="0"/>
                <w:noProof/>
                <w:sz w:val="22"/>
                <w:szCs w:val="22"/>
              </w:rPr>
              <w:t>de la calle 141 # 103 B – 15</w:t>
            </w:r>
            <w:r w:rsidRPr="00815B37">
              <w:rPr>
                <w:rFonts w:ascii="Arial" w:hAnsi="Arial" w:cs="Arial"/>
                <w:bCs w:val="0"/>
                <w:noProof/>
                <w:sz w:val="22"/>
                <w:szCs w:val="22"/>
              </w:rPr>
              <w:t xml:space="preserve"> </w:t>
            </w:r>
            <w:r w:rsidRPr="00815B37">
              <w:rPr>
                <w:rFonts w:ascii="Arial" w:hAnsi="Arial" w:cs="Arial"/>
                <w:b w:val="0"/>
                <w:bCs w:val="0"/>
                <w:sz w:val="22"/>
                <w:szCs w:val="22"/>
              </w:rPr>
              <w:t>en la localidad de Suba, esta reunión se realizó en presencia de la comunidad</w:t>
            </w:r>
            <w:r w:rsidR="00A54303">
              <w:rPr>
                <w:rFonts w:ascii="Arial" w:hAnsi="Arial" w:cs="Arial"/>
                <w:b w:val="0"/>
                <w:bCs w:val="0"/>
                <w:sz w:val="22"/>
                <w:szCs w:val="22"/>
              </w:rPr>
              <w:t>.</w:t>
            </w:r>
          </w:p>
          <w:p w14:paraId="355D406D" w14:textId="77777777" w:rsidR="00A54303" w:rsidRPr="00A54303" w:rsidRDefault="00A54303" w:rsidP="00A54303">
            <w:pPr>
              <w:rPr>
                <w:lang w:val="es-ES" w:eastAsia="es-ES"/>
              </w:rPr>
            </w:pPr>
          </w:p>
          <w:p w14:paraId="4DAA3B0D" w14:textId="444107B4" w:rsidR="00815B37" w:rsidRDefault="00815B37" w:rsidP="00815B37">
            <w:pPr>
              <w:jc w:val="center"/>
              <w:rPr>
                <w:rFonts w:ascii="Arial" w:hAnsi="Arial" w:cs="Arial"/>
              </w:rPr>
            </w:pPr>
            <w:r>
              <w:rPr>
                <w:noProof/>
              </w:rPr>
              <w:drawing>
                <wp:inline distT="0" distB="0" distL="0" distR="0" wp14:anchorId="41231484" wp14:editId="0248BA28">
                  <wp:extent cx="2880000" cy="2160000"/>
                  <wp:effectExtent l="0" t="0" r="317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r>
              <w:rPr>
                <w:noProof/>
              </w:rPr>
              <w:drawing>
                <wp:inline distT="0" distB="0" distL="0" distR="0" wp14:anchorId="45FDBA1D" wp14:editId="3384F273">
                  <wp:extent cx="2880000" cy="2120315"/>
                  <wp:effectExtent l="0" t="0" r="3175" b="63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20315"/>
                          </a:xfrm>
                          <a:prstGeom prst="rect">
                            <a:avLst/>
                          </a:prstGeom>
                          <a:noFill/>
                          <a:ln>
                            <a:noFill/>
                          </a:ln>
                        </pic:spPr>
                      </pic:pic>
                    </a:graphicData>
                  </a:graphic>
                </wp:inline>
              </w:drawing>
            </w:r>
            <w:r>
              <w:rPr>
                <w:rFonts w:ascii="Arial" w:hAnsi="Arial" w:cs="Arial"/>
                <w:noProof/>
              </w:rPr>
              <w:drawing>
                <wp:inline distT="0" distB="0" distL="0" distR="0" wp14:anchorId="0B076046" wp14:editId="75F0E5F0">
                  <wp:extent cx="2880000" cy="2164364"/>
                  <wp:effectExtent l="0" t="0" r="317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4364"/>
                          </a:xfrm>
                          <a:prstGeom prst="rect">
                            <a:avLst/>
                          </a:prstGeom>
                          <a:noFill/>
                          <a:ln>
                            <a:noFill/>
                          </a:ln>
                        </pic:spPr>
                      </pic:pic>
                    </a:graphicData>
                  </a:graphic>
                </wp:inline>
              </w:drawing>
            </w:r>
            <w:r>
              <w:rPr>
                <w:rFonts w:ascii="Arial" w:hAnsi="Arial" w:cs="Arial"/>
                <w:noProof/>
              </w:rPr>
              <w:drawing>
                <wp:inline distT="0" distB="0" distL="0" distR="0" wp14:anchorId="62FDFBE4" wp14:editId="05793F6A">
                  <wp:extent cx="2880000" cy="2157131"/>
                  <wp:effectExtent l="0" t="0" r="3175"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57131"/>
                          </a:xfrm>
                          <a:prstGeom prst="rect">
                            <a:avLst/>
                          </a:prstGeom>
                          <a:noFill/>
                          <a:ln>
                            <a:noFill/>
                          </a:ln>
                        </pic:spPr>
                      </pic:pic>
                    </a:graphicData>
                  </a:graphic>
                </wp:inline>
              </w:drawing>
            </w:r>
          </w:p>
          <w:p w14:paraId="16A840A9" w14:textId="77777777" w:rsidR="00815B37" w:rsidRDefault="00815B37" w:rsidP="00815B37">
            <w:pPr>
              <w:jc w:val="center"/>
              <w:rPr>
                <w:rFonts w:ascii="Arial" w:hAnsi="Arial" w:cs="Arial"/>
              </w:rPr>
            </w:pPr>
          </w:p>
          <w:p w14:paraId="6DF43333" w14:textId="384EF285" w:rsidR="00815B37" w:rsidRDefault="00A54303" w:rsidP="00A54303">
            <w:pPr>
              <w:jc w:val="both"/>
              <w:rPr>
                <w:rFonts w:ascii="Arial" w:hAnsi="Arial" w:cs="Arial"/>
                <w:bCs/>
                <w:noProof/>
              </w:rPr>
            </w:pPr>
            <w:r>
              <w:rPr>
                <w:rFonts w:ascii="Arial" w:hAnsi="Arial" w:cs="Arial"/>
                <w:bCs/>
                <w:noProof/>
              </w:rPr>
              <w:t>El</w:t>
            </w:r>
            <w:r w:rsidR="00815B37">
              <w:rPr>
                <w:rFonts w:ascii="Arial" w:hAnsi="Arial" w:cs="Arial"/>
                <w:bCs/>
                <w:noProof/>
              </w:rPr>
              <w:t xml:space="preserve"> concesionario Área Limpia hizo la reubicación de los contenedores en presencia de la comunidad.</w:t>
            </w:r>
          </w:p>
          <w:p w14:paraId="4C5D145A" w14:textId="77777777" w:rsidR="00815B37" w:rsidRDefault="00815B37" w:rsidP="00815B37">
            <w:pPr>
              <w:jc w:val="center"/>
              <w:rPr>
                <w:rFonts w:ascii="Arial" w:hAnsi="Arial" w:cs="Arial"/>
                <w:sz w:val="22"/>
                <w:szCs w:val="22"/>
              </w:rPr>
            </w:pPr>
            <w:r>
              <w:rPr>
                <w:rFonts w:ascii="Arial" w:hAnsi="Arial" w:cs="Arial"/>
                <w:noProof/>
                <w:sz w:val="22"/>
                <w:szCs w:val="22"/>
              </w:rPr>
              <w:drawing>
                <wp:inline distT="0" distB="0" distL="0" distR="0" wp14:anchorId="7852245B" wp14:editId="35AD7C39">
                  <wp:extent cx="2880000" cy="2157343"/>
                  <wp:effectExtent l="0" t="0" r="3175" b="190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57343"/>
                          </a:xfrm>
                          <a:prstGeom prst="rect">
                            <a:avLst/>
                          </a:prstGeom>
                          <a:noFill/>
                          <a:ln>
                            <a:noFill/>
                          </a:ln>
                        </pic:spPr>
                      </pic:pic>
                    </a:graphicData>
                  </a:graphic>
                </wp:inline>
              </w:drawing>
            </w:r>
            <w:r>
              <w:rPr>
                <w:rFonts w:ascii="Arial" w:hAnsi="Arial" w:cs="Arial"/>
                <w:noProof/>
                <w:sz w:val="22"/>
                <w:szCs w:val="22"/>
              </w:rPr>
              <w:drawing>
                <wp:inline distT="0" distB="0" distL="0" distR="0" wp14:anchorId="611F560D" wp14:editId="1AC5D149">
                  <wp:extent cx="2880000" cy="2158665"/>
                  <wp:effectExtent l="0" t="0" r="3175" b="6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58665"/>
                          </a:xfrm>
                          <a:prstGeom prst="rect">
                            <a:avLst/>
                          </a:prstGeom>
                          <a:noFill/>
                          <a:ln>
                            <a:noFill/>
                          </a:ln>
                        </pic:spPr>
                      </pic:pic>
                    </a:graphicData>
                  </a:graphic>
                </wp:inline>
              </w:drawing>
            </w:r>
          </w:p>
          <w:p w14:paraId="29E29F08" w14:textId="31FA8B9A" w:rsidR="00815B37" w:rsidRPr="00BD290F" w:rsidRDefault="00815B37" w:rsidP="00815B37">
            <w:pPr>
              <w:jc w:val="center"/>
              <w:rPr>
                <w:rFonts w:ascii="Arial" w:hAnsi="Arial" w:cs="Arial"/>
                <w:sz w:val="22"/>
                <w:szCs w:val="22"/>
              </w:rPr>
            </w:pPr>
            <w:r>
              <w:rPr>
                <w:rFonts w:ascii="Arial" w:hAnsi="Arial" w:cs="Arial"/>
                <w:noProof/>
                <w:sz w:val="22"/>
                <w:szCs w:val="22"/>
              </w:rPr>
              <w:drawing>
                <wp:inline distT="0" distB="0" distL="0" distR="0" wp14:anchorId="38FDBD16" wp14:editId="3B70F85E">
                  <wp:extent cx="2879252" cy="1733111"/>
                  <wp:effectExtent l="0" t="0" r="381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19844"/>
                          <a:stretch/>
                        </pic:blipFill>
                        <pic:spPr bwMode="auto">
                          <a:xfrm>
                            <a:off x="0" y="0"/>
                            <a:ext cx="2880000" cy="1733561"/>
                          </a:xfrm>
                          <a:prstGeom prst="rect">
                            <a:avLst/>
                          </a:prstGeom>
                          <a:noFill/>
                          <a:ln>
                            <a:noFill/>
                          </a:ln>
                          <a:extLst>
                            <a:ext uri="{53640926-AAD7-44D8-BBD7-CCE9431645EC}">
                              <a14:shadowObscured xmlns:a14="http://schemas.microsoft.com/office/drawing/2010/main"/>
                            </a:ext>
                          </a:extLst>
                        </pic:spPr>
                      </pic:pic>
                    </a:graphicData>
                  </a:graphic>
                </wp:inline>
              </w:drawing>
            </w:r>
          </w:p>
          <w:p w14:paraId="0211F516" w14:textId="77777777" w:rsidR="005C132D" w:rsidRDefault="005C132D" w:rsidP="005C132D">
            <w:pPr>
              <w:rPr>
                <w:rFonts w:ascii="Arial" w:hAnsi="Arial" w:cs="Arial"/>
                <w:sz w:val="22"/>
                <w:szCs w:val="22"/>
              </w:rPr>
            </w:pPr>
          </w:p>
          <w:p w14:paraId="0C1B2C2F" w14:textId="66FD2403" w:rsidR="001D5A0A" w:rsidRDefault="00603F63" w:rsidP="001D5A0A">
            <w:pPr>
              <w:pStyle w:val="Prrafodelista"/>
              <w:numPr>
                <w:ilvl w:val="0"/>
                <w:numId w:val="25"/>
              </w:numPr>
              <w:rPr>
                <w:rFonts w:ascii="Arial" w:hAnsi="Arial" w:cs="Arial"/>
                <w:b/>
                <w:bCs/>
                <w:sz w:val="22"/>
                <w:szCs w:val="22"/>
              </w:rPr>
            </w:pPr>
            <w:r>
              <w:rPr>
                <w:rFonts w:ascii="Arial" w:hAnsi="Arial" w:cs="Arial"/>
                <w:b/>
                <w:bCs/>
                <w:sz w:val="22"/>
                <w:szCs w:val="22"/>
              </w:rPr>
              <w:t>Diciembre</w:t>
            </w:r>
            <w:r w:rsidR="001D5A0A" w:rsidRPr="00E143B0">
              <w:rPr>
                <w:rFonts w:ascii="Arial" w:hAnsi="Arial" w:cs="Arial"/>
                <w:b/>
                <w:bCs/>
                <w:sz w:val="22"/>
                <w:szCs w:val="22"/>
              </w:rPr>
              <w:t xml:space="preserve"> </w:t>
            </w:r>
            <w:r w:rsidR="001D5A0A">
              <w:rPr>
                <w:rFonts w:ascii="Arial" w:hAnsi="Arial" w:cs="Arial"/>
                <w:b/>
                <w:bCs/>
                <w:sz w:val="22"/>
                <w:szCs w:val="22"/>
              </w:rPr>
              <w:t>15</w:t>
            </w:r>
          </w:p>
          <w:p w14:paraId="097AC2B9" w14:textId="77777777" w:rsidR="001D5A0A" w:rsidRPr="006318A2" w:rsidRDefault="001D5A0A" w:rsidP="001D5A0A">
            <w:pPr>
              <w:rPr>
                <w:rFonts w:ascii="Arial" w:hAnsi="Arial" w:cs="Arial"/>
                <w:b/>
                <w:bCs/>
                <w:sz w:val="22"/>
                <w:szCs w:val="22"/>
              </w:rPr>
            </w:pPr>
          </w:p>
          <w:p w14:paraId="2D062E75" w14:textId="59A28DF7" w:rsidR="001D5A0A" w:rsidRPr="005C7651" w:rsidRDefault="001D5A0A" w:rsidP="001D5A0A">
            <w:pPr>
              <w:pStyle w:val="Descripcin"/>
              <w:jc w:val="both"/>
              <w:rPr>
                <w:rFonts w:ascii="Arial" w:hAnsi="Arial" w:cs="Arial"/>
                <w:b w:val="0"/>
                <w:bCs w:val="0"/>
                <w:sz w:val="22"/>
                <w:szCs w:val="22"/>
              </w:rPr>
            </w:pPr>
            <w:r w:rsidRPr="005C7651">
              <w:rPr>
                <w:rFonts w:ascii="Arial" w:hAnsi="Arial" w:cs="Arial"/>
                <w:b w:val="0"/>
                <w:bCs w:val="0"/>
                <w:sz w:val="22"/>
                <w:szCs w:val="22"/>
              </w:rPr>
              <w:t>Se adelantó acompañamiento por parte de la UAESP a la actividad programada por el concesionario ÁREA LIMPIA S.A.S E.S.P., con respecto a los contenedores que están ubicados alrededor del parque “CHOCITA</w:t>
            </w:r>
            <w:r>
              <w:rPr>
                <w:rFonts w:ascii="Arial" w:hAnsi="Arial" w:cs="Arial"/>
                <w:b w:val="0"/>
                <w:bCs w:val="0"/>
                <w:sz w:val="22"/>
                <w:szCs w:val="22"/>
              </w:rPr>
              <w:t>S 3</w:t>
            </w:r>
            <w:r w:rsidRPr="005C7651">
              <w:rPr>
                <w:rFonts w:ascii="Arial" w:hAnsi="Arial" w:cs="Arial"/>
                <w:b w:val="0"/>
                <w:bCs w:val="0"/>
                <w:sz w:val="22"/>
                <w:szCs w:val="22"/>
              </w:rPr>
              <w:t>”</w:t>
            </w:r>
            <w:r w:rsidRPr="005C7651">
              <w:rPr>
                <w:rFonts w:ascii="Arial" w:hAnsi="Arial" w:cs="Arial"/>
                <w:sz w:val="22"/>
                <w:szCs w:val="22"/>
              </w:rPr>
              <w:t xml:space="preserve"> </w:t>
            </w:r>
            <w:r w:rsidRPr="005C7651">
              <w:rPr>
                <w:rFonts w:ascii="Arial" w:hAnsi="Arial" w:cs="Arial"/>
                <w:b w:val="0"/>
                <w:bCs w:val="0"/>
                <w:sz w:val="22"/>
                <w:szCs w:val="22"/>
              </w:rPr>
              <w:t>ubicado en la calle 164 # 62 – 62 en la localidad de Suba</w:t>
            </w:r>
            <w:r w:rsidR="00DE79F2">
              <w:rPr>
                <w:rFonts w:ascii="Arial" w:hAnsi="Arial" w:cs="Arial"/>
                <w:b w:val="0"/>
                <w:bCs w:val="0"/>
                <w:sz w:val="22"/>
                <w:szCs w:val="22"/>
              </w:rPr>
              <w:t xml:space="preserve">. </w:t>
            </w:r>
            <w:r w:rsidRPr="005C7651">
              <w:rPr>
                <w:rFonts w:ascii="Arial" w:hAnsi="Arial" w:cs="Arial"/>
                <w:b w:val="0"/>
                <w:bCs w:val="0"/>
                <w:sz w:val="22"/>
                <w:szCs w:val="22"/>
              </w:rPr>
              <w:t xml:space="preserve">De esta manera, y con el fin de adelantar acciones conjuntas se plantea realizar constante seguimiento al adecuado uso de los contenedores y la prestación del servicio público de aseo en el sector. </w:t>
            </w:r>
          </w:p>
          <w:p w14:paraId="61310A08" w14:textId="6BF7D5E5" w:rsidR="001D5A0A" w:rsidRDefault="001D5A0A" w:rsidP="001D5A0A">
            <w:pPr>
              <w:rPr>
                <w:rFonts w:ascii="Arial" w:hAnsi="Arial" w:cs="Arial"/>
                <w:sz w:val="22"/>
                <w:szCs w:val="22"/>
              </w:rPr>
            </w:pPr>
          </w:p>
          <w:p w14:paraId="1DD5AB21" w14:textId="0947BF2A" w:rsidR="00DE79F2" w:rsidRDefault="00DE79F2" w:rsidP="00DE79F2">
            <w:pPr>
              <w:jc w:val="center"/>
              <w:rPr>
                <w:rFonts w:ascii="Arial" w:hAnsi="Arial" w:cs="Arial"/>
                <w:sz w:val="22"/>
                <w:szCs w:val="22"/>
              </w:rPr>
            </w:pPr>
            <w:r>
              <w:rPr>
                <w:rFonts w:ascii="Arial" w:hAnsi="Arial" w:cs="Arial"/>
                <w:noProof/>
                <w:sz w:val="22"/>
                <w:szCs w:val="22"/>
              </w:rPr>
              <w:drawing>
                <wp:inline distT="0" distB="0" distL="0" distR="0" wp14:anchorId="71589BC4" wp14:editId="6F5C9D52">
                  <wp:extent cx="2520000" cy="1890000"/>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6" cstate="print">
                            <a:extLst>
                              <a:ext uri="{28A0092B-C50C-407E-A947-70E740481C1C}">
                                <a14:useLocalDpi xmlns:a14="http://schemas.microsoft.com/office/drawing/2010/main"/>
                              </a:ext>
                            </a:extLst>
                          </a:blip>
                          <a:stretch>
                            <a:fillRect/>
                          </a:stretch>
                        </pic:blipFill>
                        <pic:spPr>
                          <a:xfrm>
                            <a:off x="0" y="0"/>
                            <a:ext cx="2520000" cy="1890000"/>
                          </a:xfrm>
                          <a:prstGeom prst="rect">
                            <a:avLst/>
                          </a:prstGeom>
                        </pic:spPr>
                      </pic:pic>
                    </a:graphicData>
                  </a:graphic>
                </wp:inline>
              </w:drawing>
            </w:r>
          </w:p>
          <w:p w14:paraId="207D7392" w14:textId="77777777" w:rsidR="00DE79F2" w:rsidRDefault="00DE79F2" w:rsidP="00DE79F2">
            <w:pPr>
              <w:jc w:val="center"/>
              <w:rPr>
                <w:rFonts w:ascii="Arial" w:hAnsi="Arial" w:cs="Arial"/>
                <w:sz w:val="22"/>
                <w:szCs w:val="22"/>
              </w:rPr>
            </w:pPr>
          </w:p>
          <w:p w14:paraId="7A995BC2" w14:textId="686211CB" w:rsidR="00DE79F2" w:rsidRDefault="001D5A0A" w:rsidP="00815B37">
            <w:pPr>
              <w:jc w:val="center"/>
              <w:rPr>
                <w:rFonts w:ascii="Arial" w:hAnsi="Arial" w:cs="Arial"/>
              </w:rPr>
            </w:pPr>
            <w:r>
              <w:rPr>
                <w:rFonts w:ascii="Arial" w:hAnsi="Arial" w:cs="Arial"/>
                <w:noProof/>
                <w:sz w:val="22"/>
                <w:szCs w:val="22"/>
              </w:rPr>
              <w:drawing>
                <wp:inline distT="0" distB="0" distL="0" distR="0" wp14:anchorId="7F78A0D9" wp14:editId="361DB9DA">
                  <wp:extent cx="2880000" cy="2160000"/>
                  <wp:effectExtent l="0" t="0" r="3175" b="0"/>
                  <wp:docPr id="3" name="Imagen 3" descr="Un grupo de personas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caminando en la calle&#10;&#10;Descripción generada automáticamente"/>
                          <pic:cNvPicPr/>
                        </pic:nvPicPr>
                        <pic:blipFill>
                          <a:blip r:embed="rId27"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r>
              <w:rPr>
                <w:rFonts w:ascii="Arial" w:hAnsi="Arial" w:cs="Arial"/>
                <w:noProof/>
                <w:sz w:val="22"/>
                <w:szCs w:val="22"/>
              </w:rPr>
              <w:drawing>
                <wp:inline distT="0" distB="0" distL="0" distR="0" wp14:anchorId="3F33E724" wp14:editId="5010E5FE">
                  <wp:extent cx="2880000" cy="2160000"/>
                  <wp:effectExtent l="0" t="0" r="3175" b="0"/>
                  <wp:docPr id="16" name="Imagen 16" descr="Un grupo de personas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caminando en la calle&#10;&#10;Descripción generada automáticamente"/>
                          <pic:cNvPicPr/>
                        </pic:nvPicPr>
                        <pic:blipFill>
                          <a:blip r:embed="rId28" cstate="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15517D61" w14:textId="77777777" w:rsidR="00DE79F2" w:rsidRDefault="00DE79F2" w:rsidP="00815B37">
            <w:pPr>
              <w:jc w:val="center"/>
              <w:rPr>
                <w:rFonts w:ascii="Arial" w:hAnsi="Arial" w:cs="Arial"/>
              </w:rPr>
            </w:pPr>
          </w:p>
          <w:p w14:paraId="362E5305" w14:textId="58A2788E" w:rsidR="00815B37" w:rsidRPr="00815B37" w:rsidRDefault="00815B37" w:rsidP="00815B37">
            <w:pPr>
              <w:jc w:val="center"/>
              <w:rPr>
                <w:rFonts w:ascii="Arial" w:hAnsi="Arial" w:cs="Arial"/>
              </w:rPr>
            </w:pPr>
          </w:p>
          <w:p w14:paraId="75124312" w14:textId="77777777" w:rsidR="00926B82" w:rsidRDefault="00926B82" w:rsidP="001F4CD0">
            <w:pPr>
              <w:jc w:val="both"/>
              <w:rPr>
                <w:rFonts w:ascii="Arial" w:hAnsi="Arial" w:cs="Arial"/>
                <w:sz w:val="22"/>
                <w:szCs w:val="22"/>
              </w:rPr>
            </w:pPr>
          </w:p>
          <w:p w14:paraId="12F44736" w14:textId="77777777" w:rsidR="001F4CD0" w:rsidRDefault="001F4CD0" w:rsidP="001F4CD0">
            <w:pPr>
              <w:pStyle w:val="Prrafodelista"/>
              <w:numPr>
                <w:ilvl w:val="0"/>
                <w:numId w:val="17"/>
              </w:numPr>
              <w:rPr>
                <w:rFonts w:ascii="Arial" w:hAnsi="Arial" w:cs="Arial"/>
                <w:b/>
                <w:bCs/>
                <w:sz w:val="22"/>
                <w:szCs w:val="22"/>
                <w:u w:val="single"/>
              </w:rPr>
            </w:pPr>
            <w:r>
              <w:rPr>
                <w:rFonts w:ascii="Arial" w:hAnsi="Arial" w:cs="Arial"/>
                <w:b/>
                <w:bCs/>
                <w:sz w:val="22"/>
                <w:szCs w:val="22"/>
                <w:u w:val="single"/>
              </w:rPr>
              <w:t xml:space="preserve">BARRIDO </w:t>
            </w:r>
          </w:p>
          <w:p w14:paraId="57207B4E" w14:textId="2E68E632" w:rsidR="001F4CD0" w:rsidRDefault="001F4CD0" w:rsidP="001F4CD0">
            <w:pPr>
              <w:rPr>
                <w:rFonts w:ascii="Arial" w:hAnsi="Arial" w:cs="Arial"/>
                <w:b/>
                <w:bCs/>
                <w:sz w:val="22"/>
                <w:szCs w:val="22"/>
                <w:u w:val="single"/>
              </w:rPr>
            </w:pPr>
          </w:p>
          <w:p w14:paraId="5709497F" w14:textId="03E1ED63" w:rsidR="007308A2" w:rsidRDefault="00AC2E2C" w:rsidP="00AC2E2C">
            <w:pPr>
              <w:jc w:val="both"/>
              <w:rPr>
                <w:rFonts w:ascii="-webkit-standard" w:hAnsi="-webkit-standard"/>
                <w:color w:val="000000"/>
              </w:rPr>
            </w:pPr>
            <w:r>
              <w:rPr>
                <w:rFonts w:ascii="Arial" w:hAnsi="Arial" w:cs="Arial"/>
                <w:bCs/>
                <w:sz w:val="22"/>
                <w:szCs w:val="22"/>
              </w:rPr>
              <w:t>De acuerdo con el informe presentado por el concesionario de aseo Área Limpia D.C. S.A.S. E.S.P., p</w:t>
            </w:r>
            <w:r w:rsidRPr="00AD3B66">
              <w:rPr>
                <w:rFonts w:ascii="Arial" w:hAnsi="Arial" w:cs="Arial"/>
                <w:bCs/>
                <w:sz w:val="22"/>
                <w:szCs w:val="22"/>
              </w:rPr>
              <w:t xml:space="preserve">ara el mes de </w:t>
            </w:r>
            <w:r>
              <w:rPr>
                <w:rFonts w:ascii="Arial" w:hAnsi="Arial" w:cs="Arial"/>
                <w:bCs/>
                <w:sz w:val="22"/>
                <w:szCs w:val="22"/>
              </w:rPr>
              <w:t>diciembre</w:t>
            </w:r>
            <w:r w:rsidRPr="00AD3B66">
              <w:rPr>
                <w:rFonts w:ascii="Arial" w:hAnsi="Arial" w:cs="Arial"/>
                <w:bCs/>
                <w:sz w:val="22"/>
                <w:szCs w:val="22"/>
              </w:rPr>
              <w:t xml:space="preserve"> se </w:t>
            </w:r>
            <w:r w:rsidR="007308A2">
              <w:rPr>
                <w:rFonts w:ascii="Arial" w:hAnsi="Arial" w:cs="Arial"/>
                <w:color w:val="000000"/>
                <w:sz w:val="22"/>
                <w:szCs w:val="22"/>
              </w:rPr>
              <w:t xml:space="preserve">atendieron un total de </w:t>
            </w:r>
            <w:r w:rsidR="007308A2" w:rsidRPr="00AC2E2C">
              <w:rPr>
                <w:rFonts w:ascii="Arial" w:hAnsi="Arial" w:cs="Arial"/>
                <w:color w:val="000000"/>
                <w:sz w:val="22"/>
                <w:szCs w:val="22"/>
              </w:rPr>
              <w:t>130.370,55 Km</w:t>
            </w:r>
            <w:r>
              <w:rPr>
                <w:rFonts w:ascii="Arial" w:hAnsi="Arial" w:cs="Arial"/>
                <w:color w:val="000000"/>
                <w:sz w:val="22"/>
                <w:szCs w:val="22"/>
              </w:rPr>
              <w:t>, los cuales se descriminan en la siguiente tabla:</w:t>
            </w:r>
          </w:p>
          <w:p w14:paraId="1A5569D3" w14:textId="77777777" w:rsidR="007308A2" w:rsidRDefault="007308A2" w:rsidP="007308A2">
            <w:pPr>
              <w:rPr>
                <w:rFonts w:ascii="-webkit-standard" w:hAnsi="-webkit-standard"/>
                <w:color w:val="000000"/>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130"/>
              <w:gridCol w:w="1381"/>
              <w:gridCol w:w="1321"/>
              <w:gridCol w:w="1361"/>
            </w:tblGrid>
            <w:tr w:rsidR="007308A2" w:rsidRPr="00AC2E2C" w14:paraId="2D25D0E5" w14:textId="77777777" w:rsidTr="007308A2">
              <w:trPr>
                <w:trHeight w:val="510"/>
                <w:jc w:val="center"/>
              </w:trPr>
              <w:tc>
                <w:tcPr>
                  <w:tcW w:w="21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9C99194"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Servicio</w:t>
                  </w:r>
                </w:p>
              </w:tc>
              <w:tc>
                <w:tcPr>
                  <w:tcW w:w="138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4E2B103"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KM noviembre</w:t>
                  </w:r>
                </w:p>
              </w:tc>
              <w:tc>
                <w:tcPr>
                  <w:tcW w:w="1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27AD7631"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KM diciembre</w:t>
                  </w:r>
                </w:p>
              </w:tc>
              <w:tc>
                <w:tcPr>
                  <w:tcW w:w="136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449BEED2"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 VARIACIÓN</w:t>
                  </w:r>
                </w:p>
              </w:tc>
            </w:tr>
            <w:tr w:rsidR="007308A2" w:rsidRPr="00AC2E2C" w14:paraId="66790B9B" w14:textId="77777777" w:rsidTr="007308A2">
              <w:trPr>
                <w:trHeight w:val="300"/>
                <w:jc w:val="center"/>
              </w:trPr>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ECBBC88"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Barrido Manual</w:t>
                  </w:r>
                </w:p>
              </w:tc>
              <w:tc>
                <w:tcPr>
                  <w:tcW w:w="13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90C70FF"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116.163,47</w:t>
                  </w:r>
                </w:p>
              </w:tc>
              <w:tc>
                <w:tcPr>
                  <w:tcW w:w="13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5793F8"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125.528,12</w:t>
                  </w: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D466CF"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+8,06%</w:t>
                  </w:r>
                </w:p>
              </w:tc>
            </w:tr>
            <w:tr w:rsidR="007308A2" w:rsidRPr="00AC2E2C" w14:paraId="13296118" w14:textId="77777777" w:rsidTr="007308A2">
              <w:trPr>
                <w:trHeight w:val="300"/>
                <w:jc w:val="center"/>
              </w:trPr>
              <w:tc>
                <w:tcPr>
                  <w:tcW w:w="21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BF358A"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Barrido Mecánico</w:t>
                  </w:r>
                </w:p>
              </w:tc>
              <w:tc>
                <w:tcPr>
                  <w:tcW w:w="13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75CF1D"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4.737,47</w:t>
                  </w:r>
                </w:p>
              </w:tc>
              <w:tc>
                <w:tcPr>
                  <w:tcW w:w="13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977F86"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4.842,43</w:t>
                  </w:r>
                </w:p>
              </w:tc>
              <w:tc>
                <w:tcPr>
                  <w:tcW w:w="13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04186A"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color w:val="000000"/>
                      <w:sz w:val="20"/>
                      <w:szCs w:val="20"/>
                    </w:rPr>
                    <w:t>+2,22%</w:t>
                  </w:r>
                </w:p>
              </w:tc>
            </w:tr>
            <w:tr w:rsidR="007308A2" w:rsidRPr="00AC2E2C" w14:paraId="0B02DC73" w14:textId="77777777" w:rsidTr="007308A2">
              <w:trPr>
                <w:trHeight w:val="300"/>
                <w:jc w:val="center"/>
              </w:trPr>
              <w:tc>
                <w:tcPr>
                  <w:tcW w:w="2130"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357E8D3E"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TOTAL, KM BARRIDOS</w:t>
                  </w:r>
                </w:p>
              </w:tc>
              <w:tc>
                <w:tcPr>
                  <w:tcW w:w="138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2FD4DDA"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120.900,93</w:t>
                  </w:r>
                </w:p>
              </w:tc>
              <w:tc>
                <w:tcPr>
                  <w:tcW w:w="132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AA0853A"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130.370,55</w:t>
                  </w:r>
                </w:p>
              </w:tc>
              <w:tc>
                <w:tcPr>
                  <w:tcW w:w="1361" w:type="dxa"/>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14:paraId="5B23E486" w14:textId="77777777" w:rsidR="007308A2" w:rsidRPr="00AC2E2C" w:rsidRDefault="007308A2" w:rsidP="007308A2">
                  <w:pPr>
                    <w:pStyle w:val="NormalWeb"/>
                    <w:spacing w:before="0" w:beforeAutospacing="0" w:after="0" w:afterAutospacing="0"/>
                    <w:jc w:val="center"/>
                    <w:rPr>
                      <w:sz w:val="20"/>
                      <w:szCs w:val="20"/>
                    </w:rPr>
                  </w:pPr>
                  <w:r w:rsidRPr="00AC2E2C">
                    <w:rPr>
                      <w:rFonts w:ascii="Arial" w:hAnsi="Arial" w:cs="Arial"/>
                      <w:b/>
                      <w:bCs/>
                      <w:color w:val="000000"/>
                      <w:sz w:val="20"/>
                      <w:szCs w:val="20"/>
                    </w:rPr>
                    <w:t>+7,83%</w:t>
                  </w:r>
                </w:p>
              </w:tc>
            </w:tr>
          </w:tbl>
          <w:p w14:paraId="07CFCD3F" w14:textId="615E8973" w:rsidR="007308A2" w:rsidRPr="00AC2E2C" w:rsidRDefault="00AC2E2C" w:rsidP="007308A2">
            <w:pPr>
              <w:pStyle w:val="NormalWeb"/>
              <w:spacing w:before="120" w:beforeAutospacing="0" w:after="120" w:afterAutospacing="0"/>
              <w:jc w:val="center"/>
              <w:rPr>
                <w:rFonts w:ascii="-webkit-standard" w:hAnsi="-webkit-standard"/>
                <w:color w:val="000000"/>
                <w:sz w:val="26"/>
                <w:szCs w:val="28"/>
              </w:rPr>
            </w:pPr>
            <w:r w:rsidRPr="00AC2E2C">
              <w:rPr>
                <w:rFonts w:ascii="Arial" w:hAnsi="Arial" w:cs="Arial"/>
                <w:color w:val="000000"/>
                <w:sz w:val="18"/>
                <w:szCs w:val="18"/>
              </w:rPr>
              <w:t>Fuente: informe diciembre 2020 Área Limpia</w:t>
            </w:r>
          </w:p>
          <w:p w14:paraId="60396AA0" w14:textId="77777777" w:rsidR="00A64FDA" w:rsidRDefault="00A64FDA" w:rsidP="00A64FDA">
            <w:pPr>
              <w:jc w:val="both"/>
              <w:rPr>
                <w:rFonts w:ascii="Arial" w:hAnsi="Arial" w:cs="Arial"/>
                <w:sz w:val="22"/>
                <w:szCs w:val="22"/>
              </w:rPr>
            </w:pPr>
          </w:p>
          <w:p w14:paraId="0B56C91F" w14:textId="738213AB" w:rsidR="00A64FDA" w:rsidRDefault="00A64FDA" w:rsidP="00A64FDA">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r>
              <w:rPr>
                <w:rFonts w:ascii="Arial" w:hAnsi="Arial" w:cs="Arial"/>
                <w:sz w:val="22"/>
                <w:szCs w:val="22"/>
              </w:rPr>
              <w:t xml:space="preserve"> a través de contenedores</w:t>
            </w:r>
            <w:r w:rsidRPr="005C0FDD">
              <w:rPr>
                <w:rFonts w:ascii="Arial" w:hAnsi="Arial" w:cs="Arial"/>
                <w:sz w:val="22"/>
                <w:szCs w:val="22"/>
              </w:rPr>
              <w:t>:</w:t>
            </w:r>
          </w:p>
          <w:p w14:paraId="5DE56D6C" w14:textId="45A3C37E" w:rsidR="007308A2" w:rsidRPr="00A64FDA" w:rsidRDefault="007308A2" w:rsidP="001F4CD0">
            <w:pPr>
              <w:rPr>
                <w:rFonts w:ascii="Arial" w:hAnsi="Arial" w:cs="Arial"/>
                <w:b/>
                <w:bCs/>
                <w:sz w:val="22"/>
                <w:szCs w:val="22"/>
                <w:u w:val="single"/>
              </w:rPr>
            </w:pPr>
          </w:p>
          <w:p w14:paraId="5170B8AE" w14:textId="47B516FF" w:rsidR="00A64FDA" w:rsidRPr="00295769" w:rsidRDefault="00A64FDA" w:rsidP="00A64FDA">
            <w:pPr>
              <w:pStyle w:val="Prrafodelista"/>
              <w:numPr>
                <w:ilvl w:val="0"/>
                <w:numId w:val="32"/>
              </w:numPr>
              <w:contextualSpacing w:val="0"/>
              <w:jc w:val="both"/>
              <w:rPr>
                <w:rFonts w:ascii="Arial" w:hAnsi="Arial" w:cs="Arial"/>
                <w:i/>
                <w:sz w:val="22"/>
                <w:szCs w:val="22"/>
              </w:rPr>
            </w:pPr>
            <w:r w:rsidRPr="00A64FDA">
              <w:rPr>
                <w:rFonts w:ascii="Arial" w:hAnsi="Arial" w:cs="Arial"/>
                <w:iCs/>
                <w:sz w:val="22"/>
                <w:szCs w:val="22"/>
              </w:rPr>
              <w:t xml:space="preserve">La Interventoría realizó 216 verificaciones en campo de las cuales identificó un total de 37 hallazgos técnico-operativos; de lo cual: </w:t>
            </w:r>
          </w:p>
          <w:p w14:paraId="094021A9" w14:textId="77777777" w:rsidR="00295769" w:rsidRPr="00A64FDA" w:rsidRDefault="00295769" w:rsidP="00A64FDA">
            <w:pPr>
              <w:pStyle w:val="Prrafodelista"/>
              <w:numPr>
                <w:ilvl w:val="0"/>
                <w:numId w:val="32"/>
              </w:numPr>
              <w:contextualSpacing w:val="0"/>
              <w:jc w:val="both"/>
              <w:rPr>
                <w:rFonts w:ascii="Arial" w:hAnsi="Arial" w:cs="Arial"/>
                <w:i/>
                <w:sz w:val="22"/>
                <w:szCs w:val="22"/>
              </w:rPr>
            </w:pPr>
          </w:p>
          <w:p w14:paraId="6C69C114" w14:textId="77777777" w:rsidR="00A64FDA" w:rsidRPr="00A64FDA" w:rsidRDefault="00A64FDA" w:rsidP="00A64FDA">
            <w:pPr>
              <w:pStyle w:val="Prrafodelista"/>
              <w:ind w:left="1416"/>
              <w:rPr>
                <w:rFonts w:ascii="Arial" w:eastAsiaTheme="minorHAnsi" w:hAnsi="Arial" w:cs="Arial"/>
                <w:i/>
                <w:iCs/>
                <w:sz w:val="22"/>
                <w:szCs w:val="22"/>
              </w:rPr>
            </w:pPr>
            <w:r w:rsidRPr="00A64FDA">
              <w:rPr>
                <w:rFonts w:ascii="Arial" w:hAnsi="Arial" w:cs="Arial"/>
                <w:iCs/>
                <w:sz w:val="22"/>
                <w:szCs w:val="22"/>
              </w:rPr>
              <w:t>- Los barrios con mayor cantidad de hallazgos encontrados fueron El Plan, Gilmar, Prado Pinzón y Prado Veraniego Norte.</w:t>
            </w:r>
          </w:p>
          <w:p w14:paraId="3020FC40" w14:textId="1A6FF97B" w:rsidR="00A64FDA" w:rsidRDefault="00A64FDA" w:rsidP="00A64FDA">
            <w:pPr>
              <w:pStyle w:val="Prrafodelista"/>
              <w:ind w:left="1416"/>
              <w:rPr>
                <w:rFonts w:ascii="Arial" w:hAnsi="Arial" w:cs="Arial"/>
                <w:iCs/>
                <w:sz w:val="22"/>
                <w:szCs w:val="22"/>
              </w:rPr>
            </w:pPr>
            <w:r w:rsidRPr="00A64FDA">
              <w:rPr>
                <w:rFonts w:ascii="Arial" w:hAnsi="Arial" w:cs="Arial"/>
                <w:iCs/>
                <w:sz w:val="22"/>
                <w:szCs w:val="22"/>
              </w:rPr>
              <w:t>- El hallazgo más reiterativo en el periodo fue que no se hace la liberación de zonas duras en la totalidad de la microrruta.</w:t>
            </w:r>
          </w:p>
          <w:p w14:paraId="54C29403" w14:textId="77777777" w:rsidR="00295769" w:rsidRPr="00A64FDA" w:rsidRDefault="00295769" w:rsidP="00A64FDA">
            <w:pPr>
              <w:pStyle w:val="Prrafodelista"/>
              <w:ind w:left="1416"/>
              <w:rPr>
                <w:rFonts w:ascii="Arial" w:hAnsi="Arial" w:cs="Arial"/>
                <w:i/>
                <w:iCs/>
                <w:sz w:val="22"/>
                <w:szCs w:val="22"/>
              </w:rPr>
            </w:pPr>
          </w:p>
          <w:p w14:paraId="20103CA6" w14:textId="77777777" w:rsidR="00A64FDA" w:rsidRPr="00A64FDA" w:rsidRDefault="00A64FDA" w:rsidP="00A64FDA">
            <w:pPr>
              <w:pStyle w:val="Prrafodelista"/>
              <w:numPr>
                <w:ilvl w:val="0"/>
                <w:numId w:val="32"/>
              </w:numPr>
              <w:contextualSpacing w:val="0"/>
              <w:jc w:val="both"/>
              <w:rPr>
                <w:rFonts w:ascii="Arial" w:hAnsi="Arial" w:cs="Arial"/>
                <w:i/>
                <w:iCs/>
                <w:sz w:val="22"/>
                <w:szCs w:val="22"/>
              </w:rPr>
            </w:pPr>
            <w:r w:rsidRPr="00A64FDA">
              <w:rPr>
                <w:rFonts w:ascii="Arial" w:hAnsi="Arial" w:cs="Arial"/>
                <w:iCs/>
                <w:sz w:val="22"/>
                <w:szCs w:val="22"/>
              </w:rPr>
              <w:t>La Interventoría evidenció que la información cargada en el SIGAB, para diciembre de 2020, no permite el debido control y seguimiento de las frecuencias y los horarios de prestación de servicio en tiempo real para 7 microrrutas de barrido mecánico.</w:t>
            </w:r>
          </w:p>
          <w:p w14:paraId="29F36447" w14:textId="77777777" w:rsidR="00A64FDA" w:rsidRPr="00A64FDA" w:rsidRDefault="00A64FDA" w:rsidP="00A64FDA">
            <w:pPr>
              <w:pStyle w:val="Prrafodelista"/>
              <w:numPr>
                <w:ilvl w:val="0"/>
                <w:numId w:val="36"/>
              </w:numPr>
              <w:contextualSpacing w:val="0"/>
              <w:jc w:val="both"/>
              <w:rPr>
                <w:rFonts w:ascii="Arial" w:hAnsi="Arial" w:cs="Arial"/>
                <w:i/>
                <w:iCs/>
                <w:color w:val="7030A0"/>
                <w:sz w:val="22"/>
                <w:szCs w:val="22"/>
              </w:rPr>
            </w:pPr>
            <w:r w:rsidRPr="00A64FDA">
              <w:rPr>
                <w:rFonts w:ascii="Arial" w:hAnsi="Arial" w:cs="Arial"/>
                <w:iCs/>
                <w:sz w:val="22"/>
                <w:szCs w:val="22"/>
              </w:rPr>
              <w:t>El Concesionario ha dado respuesta de manera oportuna a los hallazgos informados por la Interventoría mediante la Matriz Interactiva.</w:t>
            </w:r>
          </w:p>
          <w:p w14:paraId="368F8AE5" w14:textId="6F97587B" w:rsidR="007308A2" w:rsidRDefault="007308A2" w:rsidP="001F4CD0">
            <w:pPr>
              <w:rPr>
                <w:rFonts w:ascii="Arial" w:hAnsi="Arial" w:cs="Arial"/>
                <w:b/>
                <w:bCs/>
                <w:sz w:val="22"/>
                <w:szCs w:val="22"/>
                <w:u w:val="single"/>
                <w:lang w:val="es-ES"/>
              </w:rPr>
            </w:pPr>
          </w:p>
          <w:p w14:paraId="1C2A580D" w14:textId="7C4929BC" w:rsidR="00A64FDA" w:rsidRPr="00A64FDA" w:rsidRDefault="00A64FDA" w:rsidP="00A64FDA">
            <w:pPr>
              <w:jc w:val="both"/>
              <w:rPr>
                <w:rFonts w:ascii="Arial" w:hAnsi="Arial" w:cs="Arial"/>
                <w:sz w:val="22"/>
                <w:szCs w:val="22"/>
                <w:lang w:val="es-ES"/>
              </w:rPr>
            </w:pPr>
            <w:r>
              <w:rPr>
                <w:rFonts w:ascii="Arial" w:hAnsi="Arial" w:cs="Arial"/>
                <w:sz w:val="22"/>
                <w:szCs w:val="22"/>
                <w:lang w:val="es-ES"/>
              </w:rPr>
              <w:t xml:space="preserve">No obstante lo anterior, la interventoría para el mes de diciembre no inició procesos de Solicitudes de Acción Correctiva para esta actividad de barrido y limpieza de áreas públicas. </w:t>
            </w:r>
          </w:p>
          <w:p w14:paraId="28FEE5A0" w14:textId="1C7D0B8A" w:rsidR="00A64FDA" w:rsidRDefault="00A64FDA" w:rsidP="001F4CD0">
            <w:pPr>
              <w:rPr>
                <w:rFonts w:ascii="Arial" w:hAnsi="Arial" w:cs="Arial"/>
                <w:b/>
                <w:bCs/>
                <w:sz w:val="22"/>
                <w:szCs w:val="22"/>
                <w:u w:val="single"/>
                <w:lang w:val="es-ES"/>
              </w:rPr>
            </w:pPr>
          </w:p>
          <w:p w14:paraId="04305C1E" w14:textId="4E4A9A1A" w:rsidR="00295769" w:rsidRDefault="00295769" w:rsidP="001F4CD0">
            <w:pPr>
              <w:rPr>
                <w:rFonts w:ascii="Arial" w:hAnsi="Arial" w:cs="Arial"/>
                <w:b/>
                <w:bCs/>
                <w:sz w:val="22"/>
                <w:szCs w:val="22"/>
                <w:u w:val="single"/>
                <w:lang w:val="es-ES"/>
              </w:rPr>
            </w:pPr>
          </w:p>
          <w:p w14:paraId="0B3A2E5E" w14:textId="3374FCEF" w:rsidR="00295769" w:rsidRDefault="00295769" w:rsidP="00295769">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 BARRIDO Y LIMPIEZA:</w:t>
            </w:r>
          </w:p>
          <w:p w14:paraId="1F06C1EC" w14:textId="77777777" w:rsidR="00295769" w:rsidRDefault="00295769" w:rsidP="001F4CD0">
            <w:pPr>
              <w:rPr>
                <w:rFonts w:ascii="Arial" w:hAnsi="Arial" w:cs="Arial"/>
                <w:b/>
                <w:bCs/>
                <w:sz w:val="22"/>
                <w:szCs w:val="22"/>
                <w:u w:val="single"/>
                <w:lang w:val="es-ES"/>
              </w:rPr>
            </w:pPr>
          </w:p>
          <w:p w14:paraId="7855231F" w14:textId="77777777" w:rsidR="00295769" w:rsidRPr="009F6BBD" w:rsidRDefault="00295769" w:rsidP="00295769">
            <w:pPr>
              <w:spacing w:before="120" w:after="120"/>
              <w:jc w:val="both"/>
              <w:rPr>
                <w:rFonts w:ascii="Arial" w:hAnsi="Arial" w:cs="Arial"/>
                <w:iCs/>
                <w:noProof/>
                <w:sz w:val="22"/>
                <w:szCs w:val="22"/>
              </w:rPr>
            </w:pPr>
            <w:r>
              <w:rPr>
                <w:rFonts w:ascii="Arial" w:hAnsi="Arial" w:cs="Arial"/>
                <w:iCs/>
                <w:noProof/>
                <w:sz w:val="22"/>
                <w:szCs w:val="22"/>
              </w:rPr>
              <w:t xml:space="preserve">De acuerdo con el plan de supervisión y control establecido para el Área de Servicio Exclusivo-ASE 5, se realizó la revisión de la actividad de barrido mecánico a través del SIGAB, la prestación que se adelantó el día 28 de diciembre sobre la avenida Suba con horario nocturno, en cumplimiento de la ruta 68002. </w:t>
            </w:r>
          </w:p>
          <w:p w14:paraId="753142FC" w14:textId="77777777" w:rsidR="00295769" w:rsidRPr="009F6BBD" w:rsidRDefault="00295769" w:rsidP="00295769">
            <w:pPr>
              <w:spacing w:before="120" w:after="120"/>
              <w:jc w:val="both"/>
              <w:rPr>
                <w:rFonts w:ascii="Arial" w:hAnsi="Arial" w:cs="Arial"/>
                <w:iCs/>
                <w:noProof/>
                <w:sz w:val="22"/>
                <w:szCs w:val="22"/>
              </w:rPr>
            </w:pPr>
          </w:p>
          <w:p w14:paraId="7DE3BEF2" w14:textId="77777777" w:rsidR="00295769" w:rsidRPr="009F6BBD" w:rsidRDefault="00295769" w:rsidP="00295769">
            <w:pPr>
              <w:spacing w:before="120" w:after="120"/>
              <w:jc w:val="both"/>
              <w:rPr>
                <w:rFonts w:ascii="Arial" w:hAnsi="Arial" w:cs="Arial"/>
                <w:iCs/>
                <w:noProof/>
                <w:sz w:val="22"/>
                <w:szCs w:val="22"/>
              </w:rPr>
            </w:pPr>
            <w:r>
              <w:rPr>
                <w:rFonts w:ascii="Arial" w:hAnsi="Arial" w:cs="Arial"/>
                <w:iCs/>
                <w:noProof/>
                <w:sz w:val="22"/>
                <w:szCs w:val="22"/>
              </w:rPr>
              <w:t>Así las cosas, en las siguientes imágenes se observa el trazado y cumplimiento de la ruta planificada en el SIGAB:</w:t>
            </w:r>
          </w:p>
          <w:p w14:paraId="66A1E70B" w14:textId="6C2985F5" w:rsidR="00295769" w:rsidRDefault="00295769" w:rsidP="001F4CD0">
            <w:pPr>
              <w:rPr>
                <w:rFonts w:ascii="Arial" w:hAnsi="Arial" w:cs="Arial"/>
                <w:b/>
                <w:bCs/>
                <w:sz w:val="22"/>
                <w:szCs w:val="22"/>
                <w:u w:val="single"/>
              </w:rPr>
            </w:pPr>
          </w:p>
          <w:p w14:paraId="1004F69A" w14:textId="4D512CFC" w:rsidR="00295769" w:rsidRDefault="00295769" w:rsidP="001F4CD0">
            <w:pPr>
              <w:rPr>
                <w:rFonts w:ascii="Arial" w:hAnsi="Arial" w:cs="Arial"/>
                <w:b/>
                <w:bCs/>
                <w:sz w:val="22"/>
                <w:szCs w:val="22"/>
                <w:u w:val="single"/>
              </w:rPr>
            </w:pPr>
            <w:r w:rsidRPr="00D61AB4">
              <w:rPr>
                <w:rFonts w:ascii="Arial" w:hAnsi="Arial" w:cs="Arial"/>
                <w:noProof/>
                <w:sz w:val="22"/>
                <w:szCs w:val="22"/>
              </w:rPr>
              <w:drawing>
                <wp:inline distT="0" distB="0" distL="0" distR="0" wp14:anchorId="3E37A141" wp14:editId="414C610A">
                  <wp:extent cx="6471138" cy="2693963"/>
                  <wp:effectExtent l="0" t="0" r="0" b="0"/>
                  <wp:docPr id="3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9" cstate="print">
                            <a:extLst>
                              <a:ext uri="{28A0092B-C50C-407E-A947-70E740481C1C}">
                                <a14:useLocalDpi xmlns:a14="http://schemas.microsoft.com/office/drawing/2010/main" val="0"/>
                              </a:ext>
                            </a:extLst>
                          </a:blip>
                          <a:srcRect l="17334" t="9612" b="27824"/>
                          <a:stretch>
                            <a:fillRect/>
                          </a:stretch>
                        </pic:blipFill>
                        <pic:spPr bwMode="auto">
                          <a:xfrm>
                            <a:off x="0" y="0"/>
                            <a:ext cx="6480164" cy="2697720"/>
                          </a:xfrm>
                          <a:prstGeom prst="rect">
                            <a:avLst/>
                          </a:prstGeom>
                          <a:noFill/>
                          <a:ln>
                            <a:noFill/>
                          </a:ln>
                        </pic:spPr>
                      </pic:pic>
                    </a:graphicData>
                  </a:graphic>
                </wp:inline>
              </w:drawing>
            </w:r>
          </w:p>
          <w:p w14:paraId="0EBEEB2F" w14:textId="2A33889D" w:rsidR="00295769" w:rsidRDefault="00295769" w:rsidP="001F4CD0">
            <w:pPr>
              <w:rPr>
                <w:rFonts w:ascii="Arial" w:hAnsi="Arial" w:cs="Arial"/>
                <w:b/>
                <w:bCs/>
                <w:sz w:val="22"/>
                <w:szCs w:val="22"/>
                <w:u w:val="single"/>
              </w:rPr>
            </w:pPr>
          </w:p>
          <w:p w14:paraId="160CA98F" w14:textId="15FB5533" w:rsidR="00295769" w:rsidRDefault="00295769" w:rsidP="001F4CD0">
            <w:pPr>
              <w:rPr>
                <w:rFonts w:ascii="Arial" w:hAnsi="Arial" w:cs="Arial"/>
                <w:b/>
                <w:bCs/>
                <w:sz w:val="22"/>
                <w:szCs w:val="22"/>
                <w:u w:val="single"/>
              </w:rPr>
            </w:pPr>
            <w:r w:rsidRPr="009A3E37">
              <w:rPr>
                <w:noProof/>
              </w:rPr>
              <w:drawing>
                <wp:inline distT="0" distB="0" distL="0" distR="0" wp14:anchorId="66005373" wp14:editId="08471742">
                  <wp:extent cx="6527409" cy="3418205"/>
                  <wp:effectExtent l="0" t="0" r="635" b="0"/>
                  <wp:docPr id="3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30" cstate="print">
                            <a:extLst>
                              <a:ext uri="{28A0092B-C50C-407E-A947-70E740481C1C}">
                                <a14:useLocalDpi xmlns:a14="http://schemas.microsoft.com/office/drawing/2010/main" val="0"/>
                              </a:ext>
                            </a:extLst>
                          </a:blip>
                          <a:srcRect l="17334" t="10266" b="12985"/>
                          <a:stretch>
                            <a:fillRect/>
                          </a:stretch>
                        </pic:blipFill>
                        <pic:spPr bwMode="auto">
                          <a:xfrm>
                            <a:off x="0" y="0"/>
                            <a:ext cx="6531289" cy="3420237"/>
                          </a:xfrm>
                          <a:prstGeom prst="rect">
                            <a:avLst/>
                          </a:prstGeom>
                          <a:noFill/>
                          <a:ln>
                            <a:noFill/>
                          </a:ln>
                        </pic:spPr>
                      </pic:pic>
                    </a:graphicData>
                  </a:graphic>
                </wp:inline>
              </w:drawing>
            </w:r>
          </w:p>
          <w:p w14:paraId="01082F04" w14:textId="32004A6D" w:rsidR="00295769" w:rsidRDefault="00295769" w:rsidP="001F4CD0">
            <w:pPr>
              <w:rPr>
                <w:rFonts w:ascii="Arial" w:hAnsi="Arial" w:cs="Arial"/>
                <w:b/>
                <w:bCs/>
                <w:sz w:val="22"/>
                <w:szCs w:val="22"/>
                <w:u w:val="single"/>
              </w:rPr>
            </w:pPr>
          </w:p>
          <w:p w14:paraId="3D04A7CB" w14:textId="77777777" w:rsidR="00295769" w:rsidRDefault="00295769" w:rsidP="00295769">
            <w:pPr>
              <w:spacing w:before="120" w:after="120"/>
              <w:jc w:val="both"/>
              <w:rPr>
                <w:rFonts w:ascii="Arial" w:hAnsi="Arial" w:cs="Arial"/>
                <w:noProof/>
                <w:sz w:val="22"/>
                <w:szCs w:val="22"/>
              </w:rPr>
            </w:pPr>
          </w:p>
          <w:p w14:paraId="76A5F993" w14:textId="77777777" w:rsidR="00295769" w:rsidRDefault="00295769" w:rsidP="00295769">
            <w:pPr>
              <w:spacing w:before="120" w:after="120"/>
              <w:jc w:val="both"/>
              <w:rPr>
                <w:rFonts w:ascii="Arial" w:hAnsi="Arial" w:cs="Arial"/>
                <w:noProof/>
                <w:sz w:val="22"/>
                <w:szCs w:val="22"/>
              </w:rPr>
            </w:pPr>
            <w:r>
              <w:rPr>
                <w:rFonts w:ascii="Arial" w:hAnsi="Arial" w:cs="Arial"/>
                <w:noProof/>
                <w:sz w:val="22"/>
                <w:szCs w:val="22"/>
              </w:rPr>
              <w:t>De igual manera, se observa que el inicio de la ruta a las 00:15 con una finalización a las 02am del 29 de diciembre de 2020, tal como se observa en la siguiente tabla:</w:t>
            </w:r>
          </w:p>
          <w:tbl>
            <w:tblPr>
              <w:tblW w:w="6383" w:type="dxa"/>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4A0" w:firstRow="1" w:lastRow="0" w:firstColumn="1" w:lastColumn="0" w:noHBand="0" w:noVBand="1"/>
            </w:tblPr>
            <w:tblGrid>
              <w:gridCol w:w="1323"/>
              <w:gridCol w:w="1323"/>
              <w:gridCol w:w="1962"/>
              <w:gridCol w:w="1775"/>
            </w:tblGrid>
            <w:tr w:rsidR="00295769" w:rsidRPr="00D71519" w14:paraId="266C8D14" w14:textId="77777777" w:rsidTr="009C1C6C">
              <w:trPr>
                <w:trHeight w:val="244"/>
                <w:jc w:val="center"/>
              </w:trPr>
              <w:tc>
                <w:tcPr>
                  <w:tcW w:w="1323" w:type="dxa"/>
                  <w:tcBorders>
                    <w:bottom w:val="single" w:sz="12" w:space="0" w:color="A8D08D"/>
                  </w:tcBorders>
                  <w:shd w:val="clear" w:color="auto" w:fill="auto"/>
                  <w:hideMark/>
                </w:tcPr>
                <w:p w14:paraId="231B4BE7" w14:textId="77777777" w:rsidR="00295769" w:rsidRPr="00D71519" w:rsidRDefault="00295769" w:rsidP="00295769">
                  <w:pPr>
                    <w:jc w:val="center"/>
                    <w:rPr>
                      <w:rFonts w:ascii="Arial" w:hAnsi="Arial" w:cs="Arial"/>
                      <w:b/>
                      <w:bCs/>
                      <w:color w:val="000000"/>
                      <w:sz w:val="22"/>
                      <w:szCs w:val="22"/>
                      <w:lang w:eastAsia="es-CO"/>
                    </w:rPr>
                  </w:pPr>
                  <w:r w:rsidRPr="00D71519">
                    <w:rPr>
                      <w:rFonts w:ascii="Arial" w:hAnsi="Arial" w:cs="Arial"/>
                      <w:b/>
                      <w:bCs/>
                      <w:color w:val="000000"/>
                      <w:sz w:val="22"/>
                      <w:szCs w:val="22"/>
                      <w:lang w:eastAsia="es-CO"/>
                    </w:rPr>
                    <w:t>Numero Interno</w:t>
                  </w:r>
                </w:p>
              </w:tc>
              <w:tc>
                <w:tcPr>
                  <w:tcW w:w="1323" w:type="dxa"/>
                  <w:tcBorders>
                    <w:bottom w:val="single" w:sz="12" w:space="0" w:color="A8D08D"/>
                  </w:tcBorders>
                  <w:shd w:val="clear" w:color="auto" w:fill="auto"/>
                  <w:hideMark/>
                </w:tcPr>
                <w:p w14:paraId="693B932A" w14:textId="77777777" w:rsidR="00295769" w:rsidRPr="00D71519" w:rsidRDefault="00295769" w:rsidP="00295769">
                  <w:pPr>
                    <w:jc w:val="center"/>
                    <w:rPr>
                      <w:rFonts w:ascii="Arial" w:hAnsi="Arial" w:cs="Arial"/>
                      <w:b/>
                      <w:bCs/>
                      <w:color w:val="000000"/>
                      <w:sz w:val="22"/>
                      <w:szCs w:val="22"/>
                      <w:lang w:eastAsia="es-CO"/>
                    </w:rPr>
                  </w:pPr>
                  <w:r w:rsidRPr="00D71519">
                    <w:rPr>
                      <w:rFonts w:ascii="Arial" w:hAnsi="Arial" w:cs="Arial"/>
                      <w:b/>
                      <w:bCs/>
                      <w:color w:val="000000"/>
                      <w:sz w:val="22"/>
                      <w:szCs w:val="22"/>
                      <w:lang w:eastAsia="es-CO"/>
                    </w:rPr>
                    <w:t>Numero Interno</w:t>
                  </w:r>
                </w:p>
              </w:tc>
              <w:tc>
                <w:tcPr>
                  <w:tcW w:w="1962" w:type="dxa"/>
                  <w:tcBorders>
                    <w:bottom w:val="single" w:sz="12" w:space="0" w:color="A8D08D"/>
                  </w:tcBorders>
                  <w:shd w:val="clear" w:color="auto" w:fill="auto"/>
                  <w:hideMark/>
                </w:tcPr>
                <w:p w14:paraId="2D899F94" w14:textId="77777777" w:rsidR="00295769" w:rsidRPr="00D71519" w:rsidRDefault="00295769" w:rsidP="00295769">
                  <w:pPr>
                    <w:jc w:val="center"/>
                    <w:rPr>
                      <w:rFonts w:ascii="Arial" w:hAnsi="Arial" w:cs="Arial"/>
                      <w:b/>
                      <w:bCs/>
                      <w:color w:val="000000"/>
                      <w:sz w:val="22"/>
                      <w:szCs w:val="22"/>
                      <w:lang w:eastAsia="es-CO"/>
                    </w:rPr>
                  </w:pPr>
                  <w:r w:rsidRPr="00D71519">
                    <w:rPr>
                      <w:rFonts w:ascii="Arial" w:hAnsi="Arial" w:cs="Arial"/>
                      <w:b/>
                      <w:bCs/>
                      <w:color w:val="000000"/>
                      <w:sz w:val="22"/>
                      <w:szCs w:val="22"/>
                      <w:lang w:eastAsia="es-CO"/>
                    </w:rPr>
                    <w:t>Fecha Hora GPS</w:t>
                  </w:r>
                </w:p>
              </w:tc>
              <w:tc>
                <w:tcPr>
                  <w:tcW w:w="1775" w:type="dxa"/>
                  <w:tcBorders>
                    <w:bottom w:val="single" w:sz="12" w:space="0" w:color="A8D08D"/>
                  </w:tcBorders>
                  <w:shd w:val="clear" w:color="auto" w:fill="auto"/>
                  <w:hideMark/>
                </w:tcPr>
                <w:p w14:paraId="13BBCB22" w14:textId="77777777" w:rsidR="00295769" w:rsidRPr="00D71519" w:rsidRDefault="00295769" w:rsidP="00295769">
                  <w:pPr>
                    <w:jc w:val="center"/>
                    <w:rPr>
                      <w:rFonts w:ascii="Arial" w:hAnsi="Arial" w:cs="Arial"/>
                      <w:b/>
                      <w:bCs/>
                      <w:color w:val="000000"/>
                      <w:sz w:val="22"/>
                      <w:szCs w:val="22"/>
                      <w:lang w:eastAsia="es-CO"/>
                    </w:rPr>
                  </w:pPr>
                  <w:r w:rsidRPr="00D71519">
                    <w:rPr>
                      <w:rFonts w:ascii="Arial" w:hAnsi="Arial" w:cs="Arial"/>
                      <w:b/>
                      <w:bCs/>
                      <w:color w:val="000000"/>
                      <w:sz w:val="22"/>
                      <w:szCs w:val="22"/>
                      <w:lang w:eastAsia="es-CO"/>
                    </w:rPr>
                    <w:t>Estado</w:t>
                  </w:r>
                </w:p>
              </w:tc>
            </w:tr>
            <w:tr w:rsidR="00295769" w:rsidRPr="00D71519" w14:paraId="51E00276" w14:textId="77777777" w:rsidTr="009C1C6C">
              <w:trPr>
                <w:trHeight w:val="122"/>
                <w:jc w:val="center"/>
              </w:trPr>
              <w:tc>
                <w:tcPr>
                  <w:tcW w:w="1323" w:type="dxa"/>
                  <w:vMerge w:val="restart"/>
                  <w:shd w:val="clear" w:color="auto" w:fill="auto"/>
                  <w:noWrap/>
                  <w:vAlign w:val="center"/>
                  <w:hideMark/>
                </w:tcPr>
                <w:p w14:paraId="2D6CF4CF" w14:textId="77777777" w:rsidR="00295769" w:rsidRPr="00D71519" w:rsidRDefault="00295769" w:rsidP="00295769">
                  <w:pPr>
                    <w:jc w:val="center"/>
                    <w:rPr>
                      <w:rFonts w:ascii="Arial" w:hAnsi="Arial" w:cs="Arial"/>
                      <w:color w:val="000000"/>
                      <w:sz w:val="22"/>
                      <w:szCs w:val="22"/>
                      <w:lang w:eastAsia="es-CO"/>
                    </w:rPr>
                  </w:pPr>
                  <w:r w:rsidRPr="00D71519">
                    <w:rPr>
                      <w:rFonts w:ascii="Arial" w:hAnsi="Arial" w:cs="Arial"/>
                      <w:color w:val="000000"/>
                      <w:sz w:val="22"/>
                      <w:szCs w:val="22"/>
                      <w:lang w:eastAsia="es-CO"/>
                    </w:rPr>
                    <w:t>B5304</w:t>
                  </w:r>
                </w:p>
              </w:tc>
              <w:tc>
                <w:tcPr>
                  <w:tcW w:w="1323" w:type="dxa"/>
                  <w:vMerge w:val="restart"/>
                  <w:shd w:val="clear" w:color="auto" w:fill="auto"/>
                  <w:noWrap/>
                  <w:vAlign w:val="center"/>
                  <w:hideMark/>
                </w:tcPr>
                <w:p w14:paraId="47F87A0C" w14:textId="77777777" w:rsidR="00295769" w:rsidRPr="00D71519" w:rsidRDefault="00295769" w:rsidP="00295769">
                  <w:pPr>
                    <w:jc w:val="center"/>
                    <w:rPr>
                      <w:rFonts w:ascii="Arial" w:hAnsi="Arial" w:cs="Arial"/>
                      <w:color w:val="000000"/>
                      <w:sz w:val="22"/>
                      <w:szCs w:val="22"/>
                      <w:lang w:eastAsia="es-CO"/>
                    </w:rPr>
                  </w:pPr>
                  <w:r w:rsidRPr="00D71519">
                    <w:rPr>
                      <w:rFonts w:ascii="Arial" w:hAnsi="Arial" w:cs="Arial"/>
                      <w:color w:val="000000"/>
                      <w:sz w:val="22"/>
                      <w:szCs w:val="22"/>
                      <w:lang w:eastAsia="es-CO"/>
                    </w:rPr>
                    <w:t>5304</w:t>
                  </w:r>
                </w:p>
              </w:tc>
              <w:tc>
                <w:tcPr>
                  <w:tcW w:w="1962" w:type="dxa"/>
                  <w:shd w:val="clear" w:color="auto" w:fill="auto"/>
                  <w:noWrap/>
                  <w:hideMark/>
                </w:tcPr>
                <w:p w14:paraId="226EF7D3"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29/12/20 00:15:33</w:t>
                  </w:r>
                </w:p>
              </w:tc>
              <w:tc>
                <w:tcPr>
                  <w:tcW w:w="1775" w:type="dxa"/>
                  <w:shd w:val="clear" w:color="auto" w:fill="auto"/>
                  <w:noWrap/>
                  <w:hideMark/>
                </w:tcPr>
                <w:p w14:paraId="16262ED9"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INICIO_RUTA</w:t>
                  </w:r>
                </w:p>
              </w:tc>
            </w:tr>
            <w:tr w:rsidR="00295769" w:rsidRPr="00D71519" w14:paraId="38D3E5FA" w14:textId="77777777" w:rsidTr="009C1C6C">
              <w:trPr>
                <w:trHeight w:val="122"/>
                <w:jc w:val="center"/>
              </w:trPr>
              <w:tc>
                <w:tcPr>
                  <w:tcW w:w="1323" w:type="dxa"/>
                  <w:vMerge/>
                  <w:shd w:val="clear" w:color="auto" w:fill="auto"/>
                  <w:hideMark/>
                </w:tcPr>
                <w:p w14:paraId="19CB5B96" w14:textId="77777777" w:rsidR="00295769" w:rsidRPr="00D71519" w:rsidRDefault="00295769" w:rsidP="00295769">
                  <w:pPr>
                    <w:rPr>
                      <w:rFonts w:ascii="Arial" w:hAnsi="Arial" w:cs="Arial"/>
                      <w:b/>
                      <w:bCs/>
                      <w:color w:val="000000"/>
                      <w:sz w:val="22"/>
                      <w:szCs w:val="22"/>
                      <w:lang w:eastAsia="es-CO"/>
                    </w:rPr>
                  </w:pPr>
                </w:p>
              </w:tc>
              <w:tc>
                <w:tcPr>
                  <w:tcW w:w="1323" w:type="dxa"/>
                  <w:vMerge/>
                  <w:shd w:val="clear" w:color="auto" w:fill="auto"/>
                  <w:hideMark/>
                </w:tcPr>
                <w:p w14:paraId="2985407E" w14:textId="77777777" w:rsidR="00295769" w:rsidRPr="00D71519" w:rsidRDefault="00295769" w:rsidP="00295769">
                  <w:pPr>
                    <w:rPr>
                      <w:rFonts w:ascii="Arial" w:hAnsi="Arial" w:cs="Arial"/>
                      <w:color w:val="000000"/>
                      <w:sz w:val="22"/>
                      <w:szCs w:val="22"/>
                      <w:lang w:eastAsia="es-CO"/>
                    </w:rPr>
                  </w:pPr>
                </w:p>
              </w:tc>
              <w:tc>
                <w:tcPr>
                  <w:tcW w:w="1962" w:type="dxa"/>
                  <w:shd w:val="clear" w:color="auto" w:fill="auto"/>
                  <w:noWrap/>
                  <w:hideMark/>
                </w:tcPr>
                <w:p w14:paraId="7807E1AF"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29/12/20 00:15:48</w:t>
                  </w:r>
                </w:p>
              </w:tc>
              <w:tc>
                <w:tcPr>
                  <w:tcW w:w="1775" w:type="dxa"/>
                  <w:shd w:val="clear" w:color="auto" w:fill="auto"/>
                  <w:noWrap/>
                  <w:hideMark/>
                </w:tcPr>
                <w:p w14:paraId="6169F474"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EN_RUTA</w:t>
                  </w:r>
                </w:p>
              </w:tc>
            </w:tr>
            <w:tr w:rsidR="00295769" w:rsidRPr="00D71519" w14:paraId="298D8CE5" w14:textId="77777777" w:rsidTr="009C1C6C">
              <w:trPr>
                <w:trHeight w:val="122"/>
                <w:jc w:val="center"/>
              </w:trPr>
              <w:tc>
                <w:tcPr>
                  <w:tcW w:w="1323" w:type="dxa"/>
                  <w:vMerge/>
                  <w:shd w:val="clear" w:color="auto" w:fill="auto"/>
                  <w:hideMark/>
                </w:tcPr>
                <w:p w14:paraId="342A6783" w14:textId="77777777" w:rsidR="00295769" w:rsidRPr="00D71519" w:rsidRDefault="00295769" w:rsidP="00295769">
                  <w:pPr>
                    <w:rPr>
                      <w:rFonts w:ascii="Arial" w:hAnsi="Arial" w:cs="Arial"/>
                      <w:b/>
                      <w:bCs/>
                      <w:color w:val="000000"/>
                      <w:sz w:val="22"/>
                      <w:szCs w:val="22"/>
                      <w:lang w:eastAsia="es-CO"/>
                    </w:rPr>
                  </w:pPr>
                </w:p>
              </w:tc>
              <w:tc>
                <w:tcPr>
                  <w:tcW w:w="1323" w:type="dxa"/>
                  <w:vMerge/>
                  <w:shd w:val="clear" w:color="auto" w:fill="auto"/>
                  <w:hideMark/>
                </w:tcPr>
                <w:p w14:paraId="59D1CF33" w14:textId="77777777" w:rsidR="00295769" w:rsidRPr="00D71519" w:rsidRDefault="00295769" w:rsidP="00295769">
                  <w:pPr>
                    <w:rPr>
                      <w:rFonts w:ascii="Arial" w:hAnsi="Arial" w:cs="Arial"/>
                      <w:color w:val="000000"/>
                      <w:sz w:val="22"/>
                      <w:szCs w:val="22"/>
                      <w:lang w:eastAsia="es-CO"/>
                    </w:rPr>
                  </w:pPr>
                </w:p>
              </w:tc>
              <w:tc>
                <w:tcPr>
                  <w:tcW w:w="1962" w:type="dxa"/>
                  <w:shd w:val="clear" w:color="auto" w:fill="auto"/>
                  <w:noWrap/>
                  <w:hideMark/>
                </w:tcPr>
                <w:p w14:paraId="6106C3B9"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29/12/20 01:59:59</w:t>
                  </w:r>
                </w:p>
              </w:tc>
              <w:tc>
                <w:tcPr>
                  <w:tcW w:w="1775" w:type="dxa"/>
                  <w:shd w:val="clear" w:color="auto" w:fill="auto"/>
                  <w:noWrap/>
                  <w:hideMark/>
                </w:tcPr>
                <w:p w14:paraId="5B8F7522"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EN_RUTA</w:t>
                  </w:r>
                </w:p>
              </w:tc>
            </w:tr>
            <w:tr w:rsidR="00295769" w:rsidRPr="00D71519" w14:paraId="73393A46" w14:textId="77777777" w:rsidTr="009C1C6C">
              <w:trPr>
                <w:trHeight w:val="122"/>
                <w:jc w:val="center"/>
              </w:trPr>
              <w:tc>
                <w:tcPr>
                  <w:tcW w:w="1323" w:type="dxa"/>
                  <w:vMerge/>
                  <w:shd w:val="clear" w:color="auto" w:fill="auto"/>
                  <w:hideMark/>
                </w:tcPr>
                <w:p w14:paraId="3662E41D" w14:textId="77777777" w:rsidR="00295769" w:rsidRPr="00D71519" w:rsidRDefault="00295769" w:rsidP="00295769">
                  <w:pPr>
                    <w:rPr>
                      <w:rFonts w:ascii="Arial" w:hAnsi="Arial" w:cs="Arial"/>
                      <w:b/>
                      <w:bCs/>
                      <w:color w:val="000000"/>
                      <w:sz w:val="22"/>
                      <w:szCs w:val="22"/>
                      <w:lang w:eastAsia="es-CO"/>
                    </w:rPr>
                  </w:pPr>
                </w:p>
              </w:tc>
              <w:tc>
                <w:tcPr>
                  <w:tcW w:w="1323" w:type="dxa"/>
                  <w:vMerge/>
                  <w:shd w:val="clear" w:color="auto" w:fill="auto"/>
                  <w:hideMark/>
                </w:tcPr>
                <w:p w14:paraId="0AD60BD9" w14:textId="77777777" w:rsidR="00295769" w:rsidRPr="00D71519" w:rsidRDefault="00295769" w:rsidP="00295769">
                  <w:pPr>
                    <w:rPr>
                      <w:rFonts w:ascii="Arial" w:hAnsi="Arial" w:cs="Arial"/>
                      <w:color w:val="000000"/>
                      <w:sz w:val="22"/>
                      <w:szCs w:val="22"/>
                      <w:lang w:eastAsia="es-CO"/>
                    </w:rPr>
                  </w:pPr>
                </w:p>
              </w:tc>
              <w:tc>
                <w:tcPr>
                  <w:tcW w:w="1962" w:type="dxa"/>
                  <w:shd w:val="clear" w:color="auto" w:fill="auto"/>
                  <w:noWrap/>
                  <w:hideMark/>
                </w:tcPr>
                <w:p w14:paraId="5091391B"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29/12/20 02:00:22</w:t>
                  </w:r>
                </w:p>
              </w:tc>
              <w:tc>
                <w:tcPr>
                  <w:tcW w:w="1775" w:type="dxa"/>
                  <w:shd w:val="clear" w:color="auto" w:fill="auto"/>
                  <w:noWrap/>
                  <w:hideMark/>
                </w:tcPr>
                <w:p w14:paraId="6E48A044" w14:textId="77777777" w:rsidR="00295769" w:rsidRPr="00D71519" w:rsidRDefault="00295769" w:rsidP="00295769">
                  <w:pPr>
                    <w:rPr>
                      <w:rFonts w:ascii="Arial" w:hAnsi="Arial" w:cs="Arial"/>
                      <w:color w:val="000000"/>
                      <w:sz w:val="22"/>
                      <w:szCs w:val="22"/>
                      <w:lang w:eastAsia="es-CO"/>
                    </w:rPr>
                  </w:pPr>
                  <w:r w:rsidRPr="00D71519">
                    <w:rPr>
                      <w:rFonts w:ascii="Arial" w:hAnsi="Arial" w:cs="Arial"/>
                      <w:color w:val="000000"/>
                      <w:sz w:val="22"/>
                      <w:szCs w:val="22"/>
                      <w:lang w:eastAsia="es-CO"/>
                    </w:rPr>
                    <w:t>FIN_RUTA</w:t>
                  </w:r>
                </w:p>
              </w:tc>
            </w:tr>
          </w:tbl>
          <w:p w14:paraId="757D8D15" w14:textId="77777777" w:rsidR="00295769" w:rsidRPr="00D61AB4" w:rsidRDefault="00295769" w:rsidP="00295769">
            <w:pPr>
              <w:spacing w:before="120" w:after="120"/>
              <w:jc w:val="center"/>
              <w:rPr>
                <w:rFonts w:ascii="Arial" w:hAnsi="Arial" w:cs="Arial"/>
                <w:b/>
                <w:noProof/>
                <w:sz w:val="22"/>
                <w:szCs w:val="22"/>
              </w:rPr>
            </w:pPr>
            <w:r>
              <w:rPr>
                <w:rFonts w:ascii="Arial" w:hAnsi="Arial" w:cs="Arial"/>
                <w:b/>
                <w:noProof/>
                <w:sz w:val="18"/>
                <w:szCs w:val="18"/>
              </w:rPr>
              <w:t>Fuente: SIGAB</w:t>
            </w:r>
          </w:p>
          <w:p w14:paraId="6C9A4FFE" w14:textId="77777777" w:rsidR="00295769" w:rsidRPr="009C4A16" w:rsidRDefault="00295769" w:rsidP="00295769">
            <w:pPr>
              <w:spacing w:before="120" w:after="120"/>
              <w:jc w:val="both"/>
              <w:rPr>
                <w:rFonts w:ascii="Arial" w:hAnsi="Arial" w:cs="Arial"/>
                <w:bCs/>
                <w:noProof/>
                <w:sz w:val="22"/>
                <w:szCs w:val="22"/>
              </w:rPr>
            </w:pPr>
            <w:r>
              <w:rPr>
                <w:rFonts w:ascii="Arial" w:hAnsi="Arial" w:cs="Arial"/>
                <w:bCs/>
                <w:noProof/>
                <w:sz w:val="22"/>
                <w:szCs w:val="22"/>
              </w:rPr>
              <w:t>Finalmente, se observa a través del SIGAB que el servicio se prestó sin novedad.</w:t>
            </w:r>
          </w:p>
          <w:p w14:paraId="50340440" w14:textId="7693E99F" w:rsidR="00295769" w:rsidRDefault="00295769" w:rsidP="001F4CD0">
            <w:pPr>
              <w:rPr>
                <w:rFonts w:ascii="Arial" w:hAnsi="Arial" w:cs="Arial"/>
                <w:b/>
                <w:bCs/>
                <w:sz w:val="22"/>
                <w:szCs w:val="22"/>
                <w:u w:val="single"/>
              </w:rPr>
            </w:pPr>
          </w:p>
          <w:p w14:paraId="68656C5F" w14:textId="77777777" w:rsidR="00295769" w:rsidRPr="00295769" w:rsidRDefault="00295769" w:rsidP="001F4CD0">
            <w:pPr>
              <w:rPr>
                <w:rFonts w:ascii="Arial" w:hAnsi="Arial" w:cs="Arial"/>
                <w:b/>
                <w:bCs/>
                <w:sz w:val="22"/>
                <w:szCs w:val="22"/>
                <w:u w:val="single"/>
              </w:rPr>
            </w:pPr>
          </w:p>
          <w:p w14:paraId="61EEA4D1" w14:textId="5151D642" w:rsidR="00025151" w:rsidRDefault="00025151" w:rsidP="001F4CD0">
            <w:pPr>
              <w:pStyle w:val="Prrafodelista"/>
              <w:numPr>
                <w:ilvl w:val="0"/>
                <w:numId w:val="17"/>
              </w:numPr>
              <w:rPr>
                <w:rFonts w:ascii="Arial" w:hAnsi="Arial" w:cs="Arial"/>
                <w:b/>
                <w:bCs/>
                <w:sz w:val="22"/>
                <w:szCs w:val="22"/>
                <w:u w:val="single"/>
              </w:rPr>
            </w:pPr>
            <w:r>
              <w:rPr>
                <w:rFonts w:ascii="Arial" w:hAnsi="Arial" w:cs="Arial"/>
                <w:b/>
                <w:bCs/>
                <w:sz w:val="22"/>
                <w:szCs w:val="22"/>
                <w:u w:val="single"/>
              </w:rPr>
              <w:t xml:space="preserve">LAVADO DE ÁREAS PÚBLICAS </w:t>
            </w:r>
          </w:p>
          <w:p w14:paraId="4B95785E" w14:textId="7C580EE2" w:rsidR="00025151" w:rsidRDefault="00025151" w:rsidP="00025151">
            <w:pPr>
              <w:pStyle w:val="Prrafodelista"/>
              <w:rPr>
                <w:rFonts w:ascii="Arial" w:hAnsi="Arial" w:cs="Arial"/>
                <w:b/>
                <w:bCs/>
                <w:sz w:val="22"/>
                <w:szCs w:val="22"/>
                <w:u w:val="single"/>
              </w:rPr>
            </w:pPr>
          </w:p>
          <w:p w14:paraId="593FE0AC" w14:textId="586C0978" w:rsidR="00295769" w:rsidRPr="008F5B53" w:rsidRDefault="00D528C1" w:rsidP="00D528C1">
            <w:pPr>
              <w:jc w:val="both"/>
              <w:rPr>
                <w:rFonts w:ascii="Arial" w:hAnsi="Arial" w:cs="Arial"/>
                <w:sz w:val="22"/>
                <w:szCs w:val="22"/>
              </w:rPr>
            </w:pPr>
            <w:r w:rsidRPr="008F5B53">
              <w:rPr>
                <w:rFonts w:ascii="Arial" w:hAnsi="Arial" w:cs="Arial"/>
                <w:sz w:val="22"/>
                <w:szCs w:val="22"/>
              </w:rPr>
              <w:t>El Concesionario para el mes de diciembre de 2020, no programó actividades de lavado de áreas públicas – PGIRS. De igual manera la Interventoría no realizó verificaciones de campo a esta actividad.</w:t>
            </w:r>
          </w:p>
          <w:p w14:paraId="43B4254C" w14:textId="7107B33E" w:rsidR="008F5B53" w:rsidRPr="008F5B53" w:rsidRDefault="008F5B53" w:rsidP="00D528C1">
            <w:pPr>
              <w:jc w:val="both"/>
              <w:rPr>
                <w:rFonts w:ascii="Arial" w:hAnsi="Arial" w:cs="Arial"/>
                <w:sz w:val="22"/>
                <w:szCs w:val="22"/>
              </w:rPr>
            </w:pPr>
          </w:p>
          <w:p w14:paraId="2D9845AA" w14:textId="47A30ED9" w:rsidR="008F5B53" w:rsidRPr="008F5B53" w:rsidRDefault="008F5B53" w:rsidP="008F5B53">
            <w:pPr>
              <w:jc w:val="both"/>
              <w:rPr>
                <w:rFonts w:ascii="Arial" w:hAnsi="Arial" w:cs="Arial"/>
                <w:sz w:val="22"/>
                <w:szCs w:val="22"/>
              </w:rPr>
            </w:pPr>
            <w:r w:rsidRPr="008F5B53">
              <w:rPr>
                <w:rFonts w:ascii="Arial" w:hAnsi="Arial" w:cs="Arial"/>
                <w:sz w:val="22"/>
                <w:szCs w:val="22"/>
              </w:rPr>
              <w:t>No obstante, el concesionario Área Limpia adelantó la actividad de lavado a través de la adición No. 16, con objeto de mayores frecuencias de lavado de áreas públicas. La UAESP mediante comunicado 20202000169531 del día 9 de noviembre de 2020, se establece que para esta Adición se debe realizar la atención de un total de 71 puntos correspondientes a un área de 67.691,93m². </w:t>
            </w:r>
          </w:p>
          <w:p w14:paraId="4F743B2C" w14:textId="45B56499" w:rsidR="008F5B53" w:rsidRDefault="008F5B53" w:rsidP="00D528C1">
            <w:pPr>
              <w:jc w:val="both"/>
              <w:rPr>
                <w:rFonts w:ascii="Arial" w:hAnsi="Arial" w:cs="Arial"/>
              </w:rPr>
            </w:pPr>
          </w:p>
          <w:p w14:paraId="0B528C06" w14:textId="309B8B12" w:rsidR="00295769" w:rsidRDefault="00295769" w:rsidP="00D528C1">
            <w:pPr>
              <w:jc w:val="both"/>
              <w:rPr>
                <w:rFonts w:ascii="Arial" w:hAnsi="Arial" w:cs="Arial"/>
              </w:rPr>
            </w:pPr>
          </w:p>
          <w:p w14:paraId="7062BB46" w14:textId="4DC5EEF9" w:rsidR="00D528C1" w:rsidRDefault="00D528C1" w:rsidP="00D528C1">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 LAVADO:</w:t>
            </w:r>
          </w:p>
          <w:p w14:paraId="5A32F80C" w14:textId="77777777" w:rsidR="00D528C1" w:rsidRPr="00D528C1" w:rsidRDefault="00D528C1" w:rsidP="00D528C1">
            <w:pPr>
              <w:jc w:val="both"/>
              <w:rPr>
                <w:rFonts w:ascii="Arial" w:hAnsi="Arial" w:cs="Arial"/>
                <w:lang w:val="es-ES"/>
              </w:rPr>
            </w:pPr>
          </w:p>
          <w:p w14:paraId="03D261C3" w14:textId="3D010BA1" w:rsidR="00D528C1" w:rsidRDefault="00D528C1" w:rsidP="00D528C1">
            <w:pPr>
              <w:pStyle w:val="NormalWeb"/>
              <w:spacing w:before="120" w:beforeAutospacing="0" w:after="120" w:afterAutospacing="0"/>
              <w:jc w:val="both"/>
              <w:rPr>
                <w:rFonts w:ascii="-webkit-standard" w:hAnsi="-webkit-standard"/>
                <w:color w:val="000000"/>
              </w:rPr>
            </w:pPr>
            <w:r>
              <w:rPr>
                <w:rFonts w:ascii="Arial" w:hAnsi="Arial" w:cs="Arial"/>
                <w:color w:val="000000"/>
                <w:sz w:val="22"/>
                <w:szCs w:val="22"/>
              </w:rPr>
              <w:t>De acuerdo con el plan de supervisión y control para el ASE 5, para el mes de diciembre se adelanta la revisión de la actividad de lavado en la localidad de Suba a través de SIGAB, el punto sanitario del puente peatonal de la autopista norte con calle 174 de las programaciones para el mes de diciembre, tal como se observa en la siguiente tabla: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157"/>
              <w:gridCol w:w="619"/>
              <w:gridCol w:w="911"/>
              <w:gridCol w:w="1251"/>
              <w:gridCol w:w="1251"/>
              <w:gridCol w:w="1251"/>
              <w:gridCol w:w="1251"/>
              <w:gridCol w:w="1124"/>
            </w:tblGrid>
            <w:tr w:rsidR="00D528C1" w14:paraId="1950F388" w14:textId="77777777" w:rsidTr="00D528C1">
              <w:trPr>
                <w:trHeight w:val="177"/>
                <w:jc w:val="center"/>
              </w:trPr>
              <w:tc>
                <w:tcPr>
                  <w:tcW w:w="8815" w:type="dxa"/>
                  <w:gridSpan w:val="8"/>
                  <w:tcBorders>
                    <w:top w:val="single" w:sz="12" w:space="0" w:color="000000"/>
                    <w:left w:val="single" w:sz="12" w:space="0" w:color="000000"/>
                    <w:bottom w:val="single" w:sz="12" w:space="0" w:color="8EAADB"/>
                    <w:right w:val="single" w:sz="6" w:space="0" w:color="000000"/>
                  </w:tcBorders>
                  <w:shd w:val="clear" w:color="auto" w:fill="DEEBF6"/>
                  <w:tcMar>
                    <w:top w:w="0" w:type="dxa"/>
                    <w:left w:w="115" w:type="dxa"/>
                    <w:bottom w:w="0" w:type="dxa"/>
                    <w:right w:w="115" w:type="dxa"/>
                  </w:tcMar>
                  <w:hideMark/>
                </w:tcPr>
                <w:p w14:paraId="1D71297A"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br/>
                    <w:t>Planeación Lavado de Áreas Públicas – Cierre Mensual</w:t>
                  </w:r>
                </w:p>
              </w:tc>
            </w:tr>
            <w:tr w:rsidR="00D528C1" w14:paraId="30C55108" w14:textId="77777777" w:rsidTr="00D528C1">
              <w:trPr>
                <w:trHeight w:val="272"/>
                <w:jc w:val="center"/>
              </w:trPr>
              <w:tc>
                <w:tcPr>
                  <w:tcW w:w="1157" w:type="dxa"/>
                  <w:tcBorders>
                    <w:top w:val="single" w:sz="12" w:space="0" w:color="8EAADB"/>
                    <w:left w:val="single" w:sz="12"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519B6373"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Dirección</w:t>
                  </w:r>
                </w:p>
              </w:tc>
              <w:tc>
                <w:tcPr>
                  <w:tcW w:w="619" w:type="dxa"/>
                  <w:tcBorders>
                    <w:top w:val="single" w:sz="12" w:space="0" w:color="8EAADB"/>
                    <w:left w:val="single" w:sz="6"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514311B6"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Id Área</w:t>
                  </w:r>
                </w:p>
              </w:tc>
              <w:tc>
                <w:tcPr>
                  <w:tcW w:w="911" w:type="dxa"/>
                  <w:tcBorders>
                    <w:top w:val="single" w:sz="12" w:space="0" w:color="8EAADB"/>
                    <w:left w:val="single" w:sz="6"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150B5247"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Área (m2)</w:t>
                  </w:r>
                </w:p>
              </w:tc>
              <w:tc>
                <w:tcPr>
                  <w:tcW w:w="1251" w:type="dxa"/>
                  <w:tcBorders>
                    <w:top w:val="single" w:sz="12" w:space="0" w:color="8EAADB"/>
                    <w:left w:val="single" w:sz="6"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6E603B7E"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Fecha Inicio Programada</w:t>
                  </w:r>
                </w:p>
              </w:tc>
              <w:tc>
                <w:tcPr>
                  <w:tcW w:w="1251" w:type="dxa"/>
                  <w:tcBorders>
                    <w:top w:val="single" w:sz="12" w:space="0" w:color="8EAADB"/>
                    <w:left w:val="single" w:sz="6"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7CD73879"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Hora Inicio Programada</w:t>
                  </w:r>
                </w:p>
              </w:tc>
              <w:tc>
                <w:tcPr>
                  <w:tcW w:w="1251" w:type="dxa"/>
                  <w:tcBorders>
                    <w:top w:val="single" w:sz="12" w:space="0" w:color="8EAADB"/>
                    <w:left w:val="single" w:sz="6"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679E62C8"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Fecha Fin Programada</w:t>
                  </w:r>
                </w:p>
              </w:tc>
              <w:tc>
                <w:tcPr>
                  <w:tcW w:w="1251" w:type="dxa"/>
                  <w:tcBorders>
                    <w:top w:val="single" w:sz="12" w:space="0" w:color="8EAADB"/>
                    <w:left w:val="single" w:sz="6" w:space="0" w:color="000000"/>
                    <w:bottom w:val="single" w:sz="6" w:space="0" w:color="000000"/>
                    <w:right w:val="single" w:sz="6" w:space="0" w:color="000000"/>
                  </w:tcBorders>
                  <w:shd w:val="clear" w:color="auto" w:fill="DEEBF6"/>
                  <w:tcMar>
                    <w:top w:w="0" w:type="dxa"/>
                    <w:left w:w="115" w:type="dxa"/>
                    <w:bottom w:w="0" w:type="dxa"/>
                    <w:right w:w="115" w:type="dxa"/>
                  </w:tcMar>
                  <w:hideMark/>
                </w:tcPr>
                <w:p w14:paraId="424070FE"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Hora Fin Programada</w:t>
                  </w:r>
                </w:p>
              </w:tc>
              <w:tc>
                <w:tcPr>
                  <w:tcW w:w="1124" w:type="dxa"/>
                  <w:tcBorders>
                    <w:top w:val="single" w:sz="12" w:space="0" w:color="8EAADB"/>
                    <w:left w:val="single" w:sz="6" w:space="0" w:color="000000"/>
                    <w:bottom w:val="single" w:sz="6" w:space="0" w:color="000000"/>
                    <w:right w:val="single" w:sz="12" w:space="0" w:color="000000"/>
                  </w:tcBorders>
                  <w:shd w:val="clear" w:color="auto" w:fill="DEEBF6"/>
                  <w:tcMar>
                    <w:top w:w="0" w:type="dxa"/>
                    <w:left w:w="115" w:type="dxa"/>
                    <w:bottom w:w="0" w:type="dxa"/>
                    <w:right w:w="115" w:type="dxa"/>
                  </w:tcMar>
                  <w:hideMark/>
                </w:tcPr>
                <w:p w14:paraId="3D3B8E0D" w14:textId="77777777" w:rsidR="00D528C1" w:rsidRDefault="00D528C1" w:rsidP="00D528C1">
                  <w:pPr>
                    <w:pStyle w:val="NormalWeb"/>
                    <w:spacing w:before="0" w:beforeAutospacing="0" w:after="0" w:afterAutospacing="0"/>
                    <w:jc w:val="center"/>
                  </w:pPr>
                  <w:r>
                    <w:rPr>
                      <w:rFonts w:ascii="Arial" w:hAnsi="Arial" w:cs="Arial"/>
                      <w:b/>
                      <w:bCs/>
                      <w:color w:val="000000"/>
                      <w:sz w:val="20"/>
                      <w:szCs w:val="20"/>
                    </w:rPr>
                    <w:t>Tipo Lavado</w:t>
                  </w:r>
                </w:p>
              </w:tc>
            </w:tr>
            <w:tr w:rsidR="00D528C1" w14:paraId="28ECE543" w14:textId="77777777" w:rsidTr="00D528C1">
              <w:trPr>
                <w:trHeight w:val="390"/>
                <w:jc w:val="center"/>
              </w:trPr>
              <w:tc>
                <w:tcPr>
                  <w:tcW w:w="1157" w:type="dxa"/>
                  <w:vMerge w:val="restart"/>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hideMark/>
                </w:tcPr>
                <w:p w14:paraId="1CC25E40" w14:textId="77777777" w:rsidR="00D528C1" w:rsidRDefault="00D528C1" w:rsidP="00D528C1">
                  <w:pPr>
                    <w:pStyle w:val="NormalWeb"/>
                    <w:spacing w:before="0" w:beforeAutospacing="0" w:after="0" w:afterAutospacing="0"/>
                    <w:ind w:left="113" w:right="113"/>
                    <w:jc w:val="center"/>
                  </w:pPr>
                  <w:r>
                    <w:rPr>
                      <w:rFonts w:ascii="Arial" w:hAnsi="Arial" w:cs="Arial"/>
                      <w:color w:val="000000"/>
                      <w:sz w:val="20"/>
                      <w:szCs w:val="20"/>
                    </w:rPr>
                    <w:t>Bajo puente peatonal de Autopista norte con 174</w:t>
                  </w:r>
                </w:p>
              </w:tc>
              <w:tc>
                <w:tcPr>
                  <w:tcW w:w="619"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7A67585"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415</w:t>
                  </w:r>
                </w:p>
              </w:tc>
              <w:tc>
                <w:tcPr>
                  <w:tcW w:w="911" w:type="dxa"/>
                  <w:vMerge w:val="restar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7F758F6"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1.088,64</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71CD9EA"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04/12/2020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58E0CC49"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21:00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309E409"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05/12/2020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D7E0D1A"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04:00</w:t>
                  </w:r>
                </w:p>
              </w:tc>
              <w:tc>
                <w:tcPr>
                  <w:tcW w:w="1124" w:type="dxa"/>
                  <w:vMerge w:val="restart"/>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vAlign w:val="center"/>
                  <w:hideMark/>
                </w:tcPr>
                <w:p w14:paraId="17C98480"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Lavado de áreas públicas Adicionales</w:t>
                  </w:r>
                </w:p>
              </w:tc>
            </w:tr>
            <w:tr w:rsidR="00D528C1" w14:paraId="333430BB" w14:textId="77777777" w:rsidTr="00D528C1">
              <w:trPr>
                <w:trHeight w:val="390"/>
                <w:jc w:val="center"/>
              </w:trPr>
              <w:tc>
                <w:tcPr>
                  <w:tcW w:w="1157" w:type="dxa"/>
                  <w:vMerge/>
                  <w:tcBorders>
                    <w:top w:val="single" w:sz="6" w:space="0" w:color="000000"/>
                    <w:left w:val="single" w:sz="12" w:space="0" w:color="000000"/>
                    <w:bottom w:val="single" w:sz="6" w:space="0" w:color="000000"/>
                    <w:right w:val="single" w:sz="6" w:space="0" w:color="000000"/>
                  </w:tcBorders>
                  <w:vAlign w:val="center"/>
                  <w:hideMark/>
                </w:tcPr>
                <w:p w14:paraId="23240F1D" w14:textId="77777777" w:rsidR="00D528C1" w:rsidRDefault="00D528C1" w:rsidP="00D528C1"/>
              </w:tc>
              <w:tc>
                <w:tcPr>
                  <w:tcW w:w="619" w:type="dxa"/>
                  <w:vMerge/>
                  <w:tcBorders>
                    <w:top w:val="single" w:sz="6" w:space="0" w:color="000000"/>
                    <w:left w:val="single" w:sz="6" w:space="0" w:color="000000"/>
                    <w:bottom w:val="single" w:sz="6" w:space="0" w:color="000000"/>
                    <w:right w:val="single" w:sz="6" w:space="0" w:color="000000"/>
                  </w:tcBorders>
                  <w:vAlign w:val="center"/>
                  <w:hideMark/>
                </w:tcPr>
                <w:p w14:paraId="396481DC" w14:textId="77777777" w:rsidR="00D528C1" w:rsidRDefault="00D528C1" w:rsidP="00D528C1"/>
              </w:tc>
              <w:tc>
                <w:tcPr>
                  <w:tcW w:w="911" w:type="dxa"/>
                  <w:vMerge/>
                  <w:tcBorders>
                    <w:top w:val="single" w:sz="6" w:space="0" w:color="000000"/>
                    <w:left w:val="single" w:sz="6" w:space="0" w:color="000000"/>
                    <w:bottom w:val="single" w:sz="6" w:space="0" w:color="000000"/>
                    <w:right w:val="single" w:sz="6" w:space="0" w:color="000000"/>
                  </w:tcBorders>
                  <w:vAlign w:val="center"/>
                  <w:hideMark/>
                </w:tcPr>
                <w:p w14:paraId="5FD6A2D8" w14:textId="77777777" w:rsidR="00D528C1" w:rsidRDefault="00D528C1" w:rsidP="00D528C1"/>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8323513"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12/12/2020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92AF65D"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21:00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03A2D2C"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13/12/2020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2E3AD3B"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04:00</w:t>
                  </w:r>
                </w:p>
              </w:tc>
              <w:tc>
                <w:tcPr>
                  <w:tcW w:w="1124" w:type="dxa"/>
                  <w:vMerge/>
                  <w:tcBorders>
                    <w:top w:val="single" w:sz="6" w:space="0" w:color="000000"/>
                    <w:left w:val="single" w:sz="6" w:space="0" w:color="000000"/>
                    <w:bottom w:val="single" w:sz="6" w:space="0" w:color="000000"/>
                    <w:right w:val="single" w:sz="12" w:space="0" w:color="000000"/>
                  </w:tcBorders>
                  <w:vAlign w:val="center"/>
                  <w:hideMark/>
                </w:tcPr>
                <w:p w14:paraId="13796569" w14:textId="77777777" w:rsidR="00D528C1" w:rsidRDefault="00D528C1" w:rsidP="00D528C1"/>
              </w:tc>
            </w:tr>
            <w:tr w:rsidR="00D528C1" w14:paraId="049E64AE" w14:textId="77777777" w:rsidTr="00D528C1">
              <w:trPr>
                <w:trHeight w:val="390"/>
                <w:jc w:val="center"/>
              </w:trPr>
              <w:tc>
                <w:tcPr>
                  <w:tcW w:w="1157" w:type="dxa"/>
                  <w:vMerge/>
                  <w:tcBorders>
                    <w:top w:val="single" w:sz="6" w:space="0" w:color="000000"/>
                    <w:left w:val="single" w:sz="12" w:space="0" w:color="000000"/>
                    <w:bottom w:val="single" w:sz="6" w:space="0" w:color="000000"/>
                    <w:right w:val="single" w:sz="6" w:space="0" w:color="000000"/>
                  </w:tcBorders>
                  <w:vAlign w:val="center"/>
                  <w:hideMark/>
                </w:tcPr>
                <w:p w14:paraId="743E49A0" w14:textId="77777777" w:rsidR="00D528C1" w:rsidRDefault="00D528C1" w:rsidP="00D528C1"/>
              </w:tc>
              <w:tc>
                <w:tcPr>
                  <w:tcW w:w="619" w:type="dxa"/>
                  <w:vMerge/>
                  <w:tcBorders>
                    <w:top w:val="single" w:sz="6" w:space="0" w:color="000000"/>
                    <w:left w:val="single" w:sz="6" w:space="0" w:color="000000"/>
                    <w:bottom w:val="single" w:sz="6" w:space="0" w:color="000000"/>
                    <w:right w:val="single" w:sz="6" w:space="0" w:color="000000"/>
                  </w:tcBorders>
                  <w:vAlign w:val="center"/>
                  <w:hideMark/>
                </w:tcPr>
                <w:p w14:paraId="149B7B36" w14:textId="77777777" w:rsidR="00D528C1" w:rsidRDefault="00D528C1" w:rsidP="00D528C1"/>
              </w:tc>
              <w:tc>
                <w:tcPr>
                  <w:tcW w:w="911" w:type="dxa"/>
                  <w:vMerge/>
                  <w:tcBorders>
                    <w:top w:val="single" w:sz="6" w:space="0" w:color="000000"/>
                    <w:left w:val="single" w:sz="6" w:space="0" w:color="000000"/>
                    <w:bottom w:val="single" w:sz="6" w:space="0" w:color="000000"/>
                    <w:right w:val="single" w:sz="6" w:space="0" w:color="000000"/>
                  </w:tcBorders>
                  <w:vAlign w:val="center"/>
                  <w:hideMark/>
                </w:tcPr>
                <w:p w14:paraId="2BD2724D" w14:textId="77777777" w:rsidR="00D528C1" w:rsidRDefault="00D528C1" w:rsidP="00D528C1"/>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377C9D7"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19/12/2020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65871D16"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21:00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B73C8FC"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20/12/2020</w:t>
                  </w:r>
                </w:p>
              </w:tc>
              <w:tc>
                <w:tcPr>
                  <w:tcW w:w="125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3F225EA"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04:00</w:t>
                  </w:r>
                </w:p>
              </w:tc>
              <w:tc>
                <w:tcPr>
                  <w:tcW w:w="1124" w:type="dxa"/>
                  <w:vMerge/>
                  <w:tcBorders>
                    <w:top w:val="single" w:sz="6" w:space="0" w:color="000000"/>
                    <w:left w:val="single" w:sz="6" w:space="0" w:color="000000"/>
                    <w:bottom w:val="single" w:sz="6" w:space="0" w:color="000000"/>
                    <w:right w:val="single" w:sz="12" w:space="0" w:color="000000"/>
                  </w:tcBorders>
                  <w:vAlign w:val="center"/>
                  <w:hideMark/>
                </w:tcPr>
                <w:p w14:paraId="2BA56EF5" w14:textId="77777777" w:rsidR="00D528C1" w:rsidRDefault="00D528C1" w:rsidP="00D528C1"/>
              </w:tc>
            </w:tr>
            <w:tr w:rsidR="00D528C1" w14:paraId="355A336F" w14:textId="77777777" w:rsidTr="00D528C1">
              <w:trPr>
                <w:trHeight w:val="390"/>
                <w:jc w:val="center"/>
              </w:trPr>
              <w:tc>
                <w:tcPr>
                  <w:tcW w:w="1157" w:type="dxa"/>
                  <w:vMerge/>
                  <w:tcBorders>
                    <w:top w:val="single" w:sz="6" w:space="0" w:color="000000"/>
                    <w:left w:val="single" w:sz="12" w:space="0" w:color="000000"/>
                    <w:bottom w:val="single" w:sz="6" w:space="0" w:color="000000"/>
                    <w:right w:val="single" w:sz="6" w:space="0" w:color="000000"/>
                  </w:tcBorders>
                  <w:vAlign w:val="center"/>
                  <w:hideMark/>
                </w:tcPr>
                <w:p w14:paraId="4B89191D" w14:textId="77777777" w:rsidR="00D528C1" w:rsidRDefault="00D528C1" w:rsidP="00D528C1"/>
              </w:tc>
              <w:tc>
                <w:tcPr>
                  <w:tcW w:w="619" w:type="dxa"/>
                  <w:vMerge/>
                  <w:tcBorders>
                    <w:top w:val="single" w:sz="6" w:space="0" w:color="000000"/>
                    <w:left w:val="single" w:sz="6" w:space="0" w:color="000000"/>
                    <w:bottom w:val="single" w:sz="6" w:space="0" w:color="000000"/>
                    <w:right w:val="single" w:sz="6" w:space="0" w:color="000000"/>
                  </w:tcBorders>
                  <w:vAlign w:val="center"/>
                  <w:hideMark/>
                </w:tcPr>
                <w:p w14:paraId="65954653" w14:textId="77777777" w:rsidR="00D528C1" w:rsidRDefault="00D528C1" w:rsidP="00D528C1"/>
              </w:tc>
              <w:tc>
                <w:tcPr>
                  <w:tcW w:w="911" w:type="dxa"/>
                  <w:vMerge/>
                  <w:tcBorders>
                    <w:top w:val="single" w:sz="6" w:space="0" w:color="000000"/>
                    <w:left w:val="single" w:sz="6" w:space="0" w:color="000000"/>
                    <w:bottom w:val="single" w:sz="6" w:space="0" w:color="000000"/>
                    <w:right w:val="single" w:sz="6" w:space="0" w:color="000000"/>
                  </w:tcBorders>
                  <w:vAlign w:val="center"/>
                  <w:hideMark/>
                </w:tcPr>
                <w:p w14:paraId="2AB7C15C" w14:textId="77777777" w:rsidR="00D528C1" w:rsidRDefault="00D528C1" w:rsidP="00D528C1"/>
              </w:tc>
              <w:tc>
                <w:tcPr>
                  <w:tcW w:w="1251"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vAlign w:val="center"/>
                  <w:hideMark/>
                </w:tcPr>
                <w:p w14:paraId="6681ACC7"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30/12/2020</w:t>
                  </w:r>
                </w:p>
              </w:tc>
              <w:tc>
                <w:tcPr>
                  <w:tcW w:w="1251"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vAlign w:val="center"/>
                  <w:hideMark/>
                </w:tcPr>
                <w:p w14:paraId="17CE3DA4"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21:00</w:t>
                  </w:r>
                </w:p>
              </w:tc>
              <w:tc>
                <w:tcPr>
                  <w:tcW w:w="1251"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vAlign w:val="center"/>
                  <w:hideMark/>
                </w:tcPr>
                <w:p w14:paraId="5E1F6CE8"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31/12/2020</w:t>
                  </w:r>
                </w:p>
              </w:tc>
              <w:tc>
                <w:tcPr>
                  <w:tcW w:w="1251"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vAlign w:val="center"/>
                  <w:hideMark/>
                </w:tcPr>
                <w:p w14:paraId="76A1E030" w14:textId="77777777" w:rsidR="00D528C1" w:rsidRDefault="00D528C1" w:rsidP="00D528C1">
                  <w:pPr>
                    <w:pStyle w:val="NormalWeb"/>
                    <w:spacing w:before="0" w:beforeAutospacing="0" w:after="0" w:afterAutospacing="0"/>
                    <w:jc w:val="center"/>
                  </w:pPr>
                  <w:r>
                    <w:rPr>
                      <w:rFonts w:ascii="Arial" w:hAnsi="Arial" w:cs="Arial"/>
                      <w:color w:val="000000"/>
                      <w:sz w:val="20"/>
                      <w:szCs w:val="20"/>
                    </w:rPr>
                    <w:t>04:00</w:t>
                  </w:r>
                </w:p>
              </w:tc>
              <w:tc>
                <w:tcPr>
                  <w:tcW w:w="1124" w:type="dxa"/>
                  <w:vMerge/>
                  <w:tcBorders>
                    <w:top w:val="single" w:sz="6" w:space="0" w:color="000000"/>
                    <w:left w:val="single" w:sz="6" w:space="0" w:color="000000"/>
                    <w:bottom w:val="single" w:sz="6" w:space="0" w:color="000000"/>
                    <w:right w:val="single" w:sz="12" w:space="0" w:color="000000"/>
                  </w:tcBorders>
                  <w:vAlign w:val="center"/>
                  <w:hideMark/>
                </w:tcPr>
                <w:p w14:paraId="3B227E75" w14:textId="77777777" w:rsidR="00D528C1" w:rsidRDefault="00D528C1" w:rsidP="00D528C1"/>
              </w:tc>
            </w:tr>
          </w:tbl>
          <w:p w14:paraId="6073F680" w14:textId="77777777" w:rsidR="00D528C1" w:rsidRDefault="00D528C1" w:rsidP="00D528C1">
            <w:pPr>
              <w:pStyle w:val="NormalWeb"/>
              <w:spacing w:before="120" w:beforeAutospacing="0" w:after="120" w:afterAutospacing="0"/>
              <w:jc w:val="center"/>
              <w:rPr>
                <w:rFonts w:ascii="-webkit-standard" w:hAnsi="-webkit-standard"/>
                <w:color w:val="000000"/>
              </w:rPr>
            </w:pPr>
            <w:r>
              <w:rPr>
                <w:rFonts w:ascii="Arial" w:hAnsi="Arial" w:cs="Arial"/>
                <w:b/>
                <w:bCs/>
                <w:color w:val="000000"/>
                <w:sz w:val="18"/>
                <w:szCs w:val="18"/>
              </w:rPr>
              <w:t>Fuente: SIGAB</w:t>
            </w:r>
          </w:p>
          <w:p w14:paraId="20252E09" w14:textId="77777777" w:rsidR="008F5B53" w:rsidRDefault="008F5B53" w:rsidP="008F5B53">
            <w:pPr>
              <w:pStyle w:val="NormalWeb"/>
              <w:spacing w:before="120" w:beforeAutospacing="0" w:after="120" w:afterAutospacing="0"/>
              <w:jc w:val="both"/>
              <w:rPr>
                <w:rFonts w:ascii="-webkit-standard" w:hAnsi="-webkit-standard"/>
                <w:color w:val="000000"/>
              </w:rPr>
            </w:pPr>
            <w:r>
              <w:rPr>
                <w:rFonts w:ascii="Arial" w:hAnsi="Arial" w:cs="Arial"/>
                <w:color w:val="000000"/>
                <w:sz w:val="22"/>
                <w:szCs w:val="22"/>
              </w:rPr>
              <w:t>De acuerdo con lo anterior, el concesionario de aseo Área Limpia D.C. S.A.S .E.S.P. reportan las siguientes fotografías de la atención de las fechas anteriormente mencionadas: </w:t>
            </w:r>
          </w:p>
          <w:p w14:paraId="4D63E36A" w14:textId="77777777" w:rsidR="008F5B53" w:rsidRDefault="008F5B53" w:rsidP="008F5B53">
            <w:pPr>
              <w:rPr>
                <w:rFonts w:ascii="-webkit-standard" w:hAnsi="-webkit-standard"/>
                <w:color w:val="000000"/>
              </w:rPr>
            </w:pPr>
          </w:p>
          <w:p w14:paraId="0C1832AD" w14:textId="4D89FCDD" w:rsidR="008F5B53" w:rsidRDefault="008F5B53" w:rsidP="008F5B53">
            <w:pPr>
              <w:pStyle w:val="NormalWeb"/>
              <w:spacing w:before="120" w:beforeAutospacing="0" w:after="120" w:afterAutospacing="0"/>
              <w:jc w:val="center"/>
              <w:rPr>
                <w:rFonts w:ascii="-webkit-standard" w:hAnsi="-webkit-standard"/>
                <w:color w:val="000000"/>
              </w:rPr>
            </w:pPr>
            <w:r>
              <w:rPr>
                <w:color w:val="000000"/>
                <w:sz w:val="20"/>
                <w:szCs w:val="20"/>
                <w:bdr w:val="none" w:sz="0" w:space="0" w:color="auto" w:frame="1"/>
              </w:rPr>
              <w:fldChar w:fldCharType="begin"/>
            </w:r>
            <w:r>
              <w:rPr>
                <w:color w:val="000000"/>
                <w:sz w:val="20"/>
                <w:szCs w:val="20"/>
                <w:bdr w:val="none" w:sz="0" w:space="0" w:color="auto" w:frame="1"/>
              </w:rPr>
              <w:instrText xml:space="preserve"> INCLUDEPICTURE "https://lh3.googleusercontent.com/YDQ-MiKBqZB3AqnOaQcUs80ESe_3-x-ws-uhoX6J97fmViOrk0f79ucJuLRYIWOk4xOuVqle9dHDbcDn2NYbzAlZ7m-osa43QnSwHmtr-i0fycgsAf4dev-C5VFNfoGScRlnzds" \* MERGEFORMATINET </w:instrText>
            </w:r>
            <w:r>
              <w:rPr>
                <w:color w:val="000000"/>
                <w:sz w:val="20"/>
                <w:szCs w:val="20"/>
                <w:bdr w:val="none" w:sz="0" w:space="0" w:color="auto" w:frame="1"/>
              </w:rPr>
              <w:fldChar w:fldCharType="separate"/>
            </w:r>
            <w:r>
              <w:rPr>
                <w:noProof/>
                <w:color w:val="000000"/>
                <w:sz w:val="20"/>
                <w:szCs w:val="20"/>
                <w:bdr w:val="none" w:sz="0" w:space="0" w:color="auto" w:frame="1"/>
              </w:rPr>
              <w:drawing>
                <wp:inline distT="0" distB="0" distL="0" distR="0" wp14:anchorId="5191301C" wp14:editId="2F7ABE48">
                  <wp:extent cx="2880000" cy="2166798"/>
                  <wp:effectExtent l="0" t="0" r="317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6798"/>
                          </a:xfrm>
                          <a:prstGeom prst="rect">
                            <a:avLst/>
                          </a:prstGeom>
                          <a:noFill/>
                          <a:ln>
                            <a:noFill/>
                          </a:ln>
                        </pic:spPr>
                      </pic:pic>
                    </a:graphicData>
                  </a:graphic>
                </wp:inline>
              </w:drawing>
            </w:r>
            <w:r>
              <w:rPr>
                <w:color w:val="000000"/>
                <w:sz w:val="20"/>
                <w:szCs w:val="20"/>
                <w:bdr w:val="none" w:sz="0" w:space="0" w:color="auto" w:frame="1"/>
              </w:rPr>
              <w:fldChar w:fldCharType="end"/>
            </w:r>
            <w:r>
              <w:rPr>
                <w:color w:val="000000"/>
                <w:sz w:val="20"/>
                <w:szCs w:val="20"/>
                <w:bdr w:val="none" w:sz="0" w:space="0" w:color="auto" w:frame="1"/>
              </w:rPr>
              <w:fldChar w:fldCharType="begin"/>
            </w:r>
            <w:r>
              <w:rPr>
                <w:color w:val="000000"/>
                <w:sz w:val="20"/>
                <w:szCs w:val="20"/>
                <w:bdr w:val="none" w:sz="0" w:space="0" w:color="auto" w:frame="1"/>
              </w:rPr>
              <w:instrText xml:space="preserve"> INCLUDEPICTURE "https://lh5.googleusercontent.com/bV49co2CJ688-ZNKkGqzr-7RmK0Uoqqknq1TzarqKhzRhdtmOF4i4aTvZ78H9tRFZEqN1bXfL5sLLOXIsIc3Z5Lq5-C_f_V18FxasTavVBzm0EPbP_ENvBEonDDU3iULw-mal40" \* MERGEFORMATINET </w:instrText>
            </w:r>
            <w:r>
              <w:rPr>
                <w:color w:val="000000"/>
                <w:sz w:val="20"/>
                <w:szCs w:val="20"/>
                <w:bdr w:val="none" w:sz="0" w:space="0" w:color="auto" w:frame="1"/>
              </w:rPr>
              <w:fldChar w:fldCharType="separate"/>
            </w:r>
            <w:r>
              <w:rPr>
                <w:noProof/>
                <w:color w:val="000000"/>
                <w:sz w:val="20"/>
                <w:szCs w:val="20"/>
                <w:bdr w:val="none" w:sz="0" w:space="0" w:color="auto" w:frame="1"/>
              </w:rPr>
              <w:drawing>
                <wp:inline distT="0" distB="0" distL="0" distR="0" wp14:anchorId="49EF87B4" wp14:editId="59D284E8">
                  <wp:extent cx="2880000" cy="2166798"/>
                  <wp:effectExtent l="0" t="0" r="3175"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6798"/>
                          </a:xfrm>
                          <a:prstGeom prst="rect">
                            <a:avLst/>
                          </a:prstGeom>
                          <a:noFill/>
                          <a:ln>
                            <a:noFill/>
                          </a:ln>
                        </pic:spPr>
                      </pic:pic>
                    </a:graphicData>
                  </a:graphic>
                </wp:inline>
              </w:drawing>
            </w:r>
            <w:r>
              <w:rPr>
                <w:color w:val="000000"/>
                <w:sz w:val="20"/>
                <w:szCs w:val="20"/>
                <w:bdr w:val="none" w:sz="0" w:space="0" w:color="auto" w:frame="1"/>
              </w:rPr>
              <w:fldChar w:fldCharType="end"/>
            </w:r>
          </w:p>
          <w:p w14:paraId="32CEE0F2" w14:textId="77777777" w:rsidR="008F5B53" w:rsidRDefault="008F5B53" w:rsidP="008F5B53">
            <w:pPr>
              <w:pStyle w:val="NormalWeb"/>
              <w:spacing w:before="120" w:beforeAutospacing="0" w:after="120" w:afterAutospacing="0"/>
              <w:jc w:val="center"/>
              <w:rPr>
                <w:color w:val="000000"/>
                <w:sz w:val="20"/>
                <w:szCs w:val="20"/>
                <w:bdr w:val="none" w:sz="0" w:space="0" w:color="auto" w:frame="1"/>
              </w:rPr>
            </w:pPr>
            <w:r>
              <w:rPr>
                <w:color w:val="000000"/>
                <w:sz w:val="20"/>
                <w:szCs w:val="20"/>
                <w:bdr w:val="none" w:sz="0" w:space="0" w:color="auto" w:frame="1"/>
              </w:rPr>
              <w:fldChar w:fldCharType="begin"/>
            </w:r>
            <w:r>
              <w:rPr>
                <w:color w:val="000000"/>
                <w:sz w:val="20"/>
                <w:szCs w:val="20"/>
                <w:bdr w:val="none" w:sz="0" w:space="0" w:color="auto" w:frame="1"/>
              </w:rPr>
              <w:instrText xml:space="preserve"> INCLUDEPICTURE "https://lh4.googleusercontent.com/XzBtaZbZFzK3jJcStUjtIqg1OV1L7YQMAi4vj_qsmYTlLthxbjGqEC68Qf9O2h6uP4ZbMBfWKMmsuOzbTI3mrHzCTT7POeVId2ZZ9adNBo9fvNm8urxADjcOrzKEltMYS8HIeSw" \* MERGEFORMATINET </w:instrText>
            </w:r>
            <w:r>
              <w:rPr>
                <w:color w:val="000000"/>
                <w:sz w:val="20"/>
                <w:szCs w:val="20"/>
                <w:bdr w:val="none" w:sz="0" w:space="0" w:color="auto" w:frame="1"/>
              </w:rPr>
              <w:fldChar w:fldCharType="separate"/>
            </w:r>
            <w:r>
              <w:rPr>
                <w:noProof/>
                <w:color w:val="000000"/>
                <w:sz w:val="20"/>
                <w:szCs w:val="20"/>
                <w:bdr w:val="none" w:sz="0" w:space="0" w:color="auto" w:frame="1"/>
              </w:rPr>
              <w:drawing>
                <wp:inline distT="0" distB="0" distL="0" distR="0" wp14:anchorId="0535D398" wp14:editId="3653BF93">
                  <wp:extent cx="2880000" cy="2166798"/>
                  <wp:effectExtent l="0" t="0" r="3175"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6798"/>
                          </a:xfrm>
                          <a:prstGeom prst="rect">
                            <a:avLst/>
                          </a:prstGeom>
                          <a:noFill/>
                          <a:ln>
                            <a:noFill/>
                          </a:ln>
                        </pic:spPr>
                      </pic:pic>
                    </a:graphicData>
                  </a:graphic>
                </wp:inline>
              </w:drawing>
            </w:r>
            <w:r>
              <w:rPr>
                <w:color w:val="000000"/>
                <w:sz w:val="20"/>
                <w:szCs w:val="20"/>
                <w:bdr w:val="none" w:sz="0" w:space="0" w:color="auto" w:frame="1"/>
              </w:rPr>
              <w:fldChar w:fldCharType="end"/>
            </w:r>
            <w:r>
              <w:rPr>
                <w:color w:val="000000"/>
                <w:sz w:val="20"/>
                <w:szCs w:val="20"/>
                <w:bdr w:val="none" w:sz="0" w:space="0" w:color="auto" w:frame="1"/>
              </w:rPr>
              <w:fldChar w:fldCharType="begin"/>
            </w:r>
            <w:r>
              <w:rPr>
                <w:color w:val="000000"/>
                <w:sz w:val="20"/>
                <w:szCs w:val="20"/>
                <w:bdr w:val="none" w:sz="0" w:space="0" w:color="auto" w:frame="1"/>
              </w:rPr>
              <w:instrText xml:space="preserve"> INCLUDEPICTURE "https://lh3.googleusercontent.com/o7-GuOZmPKK4v3str5jz51ZLoC6T6LCGwWT0H4z51OEQTG1J5Gv32u4JiIqbrcpOkvkiS2m5-inbzVgUghqNRoaKFOskfygfKpiIIjsuKORU4VfjWzJ_dYY54yfkyynzVhNDE84" \* MERGEFORMATINET </w:instrText>
            </w:r>
            <w:r>
              <w:rPr>
                <w:color w:val="000000"/>
                <w:sz w:val="20"/>
                <w:szCs w:val="20"/>
                <w:bdr w:val="none" w:sz="0" w:space="0" w:color="auto" w:frame="1"/>
              </w:rPr>
              <w:fldChar w:fldCharType="separate"/>
            </w:r>
            <w:r>
              <w:rPr>
                <w:noProof/>
                <w:color w:val="000000"/>
                <w:sz w:val="20"/>
                <w:szCs w:val="20"/>
                <w:bdr w:val="none" w:sz="0" w:space="0" w:color="auto" w:frame="1"/>
              </w:rPr>
              <w:drawing>
                <wp:inline distT="0" distB="0" distL="0" distR="0" wp14:anchorId="7D032177" wp14:editId="4E81DEA8">
                  <wp:extent cx="2880000" cy="2166798"/>
                  <wp:effectExtent l="0" t="0" r="317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6798"/>
                          </a:xfrm>
                          <a:prstGeom prst="rect">
                            <a:avLst/>
                          </a:prstGeom>
                          <a:noFill/>
                          <a:ln>
                            <a:noFill/>
                          </a:ln>
                        </pic:spPr>
                      </pic:pic>
                    </a:graphicData>
                  </a:graphic>
                </wp:inline>
              </w:drawing>
            </w:r>
            <w:r>
              <w:rPr>
                <w:color w:val="000000"/>
                <w:sz w:val="20"/>
                <w:szCs w:val="20"/>
                <w:bdr w:val="none" w:sz="0" w:space="0" w:color="auto" w:frame="1"/>
              </w:rPr>
              <w:fldChar w:fldCharType="end"/>
            </w:r>
          </w:p>
          <w:p w14:paraId="5B6FF283" w14:textId="4DA44A9A" w:rsidR="008F5B53" w:rsidRPr="008F5B53" w:rsidRDefault="008F5B53" w:rsidP="008F5B53">
            <w:pPr>
              <w:pStyle w:val="NormalWeb"/>
              <w:spacing w:before="120" w:beforeAutospacing="0" w:after="120" w:afterAutospacing="0"/>
              <w:jc w:val="center"/>
              <w:rPr>
                <w:rFonts w:ascii="-webkit-standard" w:hAnsi="-webkit-standard"/>
                <w:color w:val="000000"/>
                <w:sz w:val="26"/>
                <w:szCs w:val="28"/>
              </w:rPr>
            </w:pPr>
            <w:r w:rsidRPr="008F5B53">
              <w:rPr>
                <w:rFonts w:ascii="Arial" w:hAnsi="Arial" w:cs="Arial"/>
                <w:color w:val="000000"/>
                <w:sz w:val="20"/>
                <w:szCs w:val="20"/>
              </w:rPr>
              <w:t>Fuente: Área Limpia</w:t>
            </w:r>
          </w:p>
          <w:p w14:paraId="70B77709" w14:textId="77777777" w:rsidR="008F5B53" w:rsidRPr="008F5B53" w:rsidRDefault="008F5B53" w:rsidP="008F5B53">
            <w:pPr>
              <w:spacing w:after="240"/>
              <w:rPr>
                <w:sz w:val="28"/>
                <w:szCs w:val="28"/>
              </w:rPr>
            </w:pPr>
          </w:p>
          <w:p w14:paraId="6CB1FEA6" w14:textId="038328C2" w:rsidR="00295769" w:rsidRDefault="00295769" w:rsidP="00295769">
            <w:pPr>
              <w:rPr>
                <w:rFonts w:ascii="Arial" w:hAnsi="Arial" w:cs="Arial"/>
                <w:b/>
                <w:bCs/>
                <w:sz w:val="22"/>
                <w:szCs w:val="22"/>
                <w:u w:val="single"/>
              </w:rPr>
            </w:pPr>
          </w:p>
          <w:p w14:paraId="59BF5718" w14:textId="1ABD3796" w:rsidR="00295769" w:rsidRDefault="00295769" w:rsidP="00295769">
            <w:pPr>
              <w:rPr>
                <w:rFonts w:ascii="Arial" w:hAnsi="Arial" w:cs="Arial"/>
                <w:b/>
                <w:bCs/>
                <w:sz w:val="22"/>
                <w:szCs w:val="22"/>
                <w:u w:val="single"/>
              </w:rPr>
            </w:pPr>
          </w:p>
          <w:p w14:paraId="680A454A" w14:textId="77777777" w:rsidR="005107A4" w:rsidRPr="00295769" w:rsidRDefault="005107A4" w:rsidP="00295769">
            <w:pPr>
              <w:rPr>
                <w:rFonts w:ascii="Arial" w:hAnsi="Arial" w:cs="Arial"/>
                <w:b/>
                <w:bCs/>
                <w:sz w:val="22"/>
                <w:szCs w:val="22"/>
                <w:u w:val="single"/>
              </w:rPr>
            </w:pPr>
          </w:p>
          <w:p w14:paraId="63BABDDF" w14:textId="77777777" w:rsidR="001F4CD0" w:rsidRPr="005107A4" w:rsidRDefault="001F4CD0" w:rsidP="001F4CD0">
            <w:pPr>
              <w:pStyle w:val="Standard"/>
              <w:numPr>
                <w:ilvl w:val="0"/>
                <w:numId w:val="17"/>
              </w:numPr>
              <w:jc w:val="both"/>
              <w:rPr>
                <w:rFonts w:ascii="Arial" w:hAnsi="Arial" w:cs="Arial"/>
                <w:b/>
                <w:sz w:val="22"/>
                <w:szCs w:val="22"/>
                <w:u w:val="single"/>
              </w:rPr>
            </w:pPr>
            <w:r w:rsidRPr="005107A4">
              <w:rPr>
                <w:rFonts w:ascii="Arial" w:hAnsi="Arial" w:cs="Arial"/>
                <w:b/>
                <w:sz w:val="22"/>
                <w:szCs w:val="22"/>
                <w:u w:val="single"/>
              </w:rPr>
              <w:t>CORTE DE CÉSPED:</w:t>
            </w:r>
          </w:p>
          <w:p w14:paraId="0E13103F" w14:textId="5DE33679" w:rsidR="001F4CD0" w:rsidRPr="005107A4" w:rsidRDefault="001F4CD0" w:rsidP="001F4CD0">
            <w:pPr>
              <w:autoSpaceDE w:val="0"/>
              <w:autoSpaceDN w:val="0"/>
              <w:adjustRightInd w:val="0"/>
              <w:jc w:val="both"/>
              <w:rPr>
                <w:rFonts w:ascii="Arial" w:hAnsi="Arial" w:cs="Arial"/>
                <w:sz w:val="22"/>
                <w:szCs w:val="22"/>
              </w:rPr>
            </w:pPr>
          </w:p>
          <w:p w14:paraId="53C8E10A" w14:textId="77777777" w:rsidR="008B2E48" w:rsidRPr="005107A4" w:rsidRDefault="008B2E48" w:rsidP="008B2E48">
            <w:pPr>
              <w:autoSpaceDE w:val="0"/>
              <w:autoSpaceDN w:val="0"/>
              <w:adjustRightInd w:val="0"/>
              <w:spacing w:after="14"/>
              <w:jc w:val="both"/>
              <w:rPr>
                <w:rFonts w:ascii="Arial" w:hAnsi="Arial" w:cs="Arial"/>
                <w:sz w:val="22"/>
                <w:szCs w:val="22"/>
              </w:rPr>
            </w:pPr>
            <w:r w:rsidRPr="005107A4">
              <w:rPr>
                <w:rFonts w:ascii="Arial" w:hAnsi="Arial" w:cs="Arial"/>
                <w:sz w:val="22"/>
                <w:szCs w:val="22"/>
              </w:rPr>
              <w:t>Durante el mes de Diciembre de 2020, en la zona de operación ASE 5, se realizó corte de Césped en zonas públicas de uso público correspondiente a un área de 6.368.427 m², tal y como se muestra a continuación:</w:t>
            </w:r>
          </w:p>
          <w:p w14:paraId="5C6E30FF" w14:textId="77777777" w:rsidR="008B2E48" w:rsidRDefault="008B2E48" w:rsidP="008B2E48">
            <w:pPr>
              <w:pStyle w:val="Standard"/>
              <w:jc w:val="both"/>
              <w:rPr>
                <w:rFonts w:ascii="Arial" w:hAnsi="Arial" w:cs="Arial"/>
                <w:sz w:val="16"/>
                <w:szCs w:val="16"/>
              </w:rPr>
            </w:pPr>
            <w:r>
              <w:t xml:space="preserve">                                                     </w:t>
            </w:r>
          </w:p>
          <w:p w14:paraId="0A5A83DA" w14:textId="77777777" w:rsidR="008B2E48" w:rsidRDefault="008B2E48" w:rsidP="008B2E48">
            <w:pPr>
              <w:pStyle w:val="Standard"/>
              <w:jc w:val="center"/>
              <w:rPr>
                <w:noProof/>
              </w:rPr>
            </w:pPr>
            <w:r>
              <w:rPr>
                <w:noProof/>
                <w:lang w:val="es-CO" w:eastAsia="es-CO"/>
              </w:rPr>
              <w:drawing>
                <wp:inline distT="0" distB="0" distL="0" distR="0" wp14:anchorId="39EB4E29" wp14:editId="13225CE7">
                  <wp:extent cx="4602480" cy="2792730"/>
                  <wp:effectExtent l="0" t="0" r="7620" b="76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80F42C" w14:textId="77777777" w:rsidR="008B2E48" w:rsidRDefault="008B2E48" w:rsidP="008B2E48">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14:paraId="67241BBE" w14:textId="77777777" w:rsidR="008B2E48" w:rsidRDefault="008B2E48" w:rsidP="008B2E48">
            <w:pPr>
              <w:autoSpaceDE w:val="0"/>
              <w:autoSpaceDN w:val="0"/>
              <w:adjustRightInd w:val="0"/>
              <w:spacing w:after="14"/>
              <w:jc w:val="center"/>
              <w:rPr>
                <w:rFonts w:ascii="Arial" w:hAnsi="Arial" w:cs="Arial"/>
                <w:i/>
                <w:iCs/>
                <w:sz w:val="16"/>
                <w:szCs w:val="16"/>
              </w:rPr>
            </w:pPr>
          </w:p>
          <w:p w14:paraId="6F49271B" w14:textId="77777777" w:rsidR="008B2E48" w:rsidRPr="005107A4" w:rsidRDefault="008B2E48" w:rsidP="008B2E48">
            <w:pPr>
              <w:autoSpaceDE w:val="0"/>
              <w:autoSpaceDN w:val="0"/>
              <w:adjustRightInd w:val="0"/>
              <w:spacing w:after="14"/>
              <w:jc w:val="both"/>
              <w:rPr>
                <w:rFonts w:ascii="Arial" w:hAnsi="Arial" w:cs="Arial"/>
                <w:sz w:val="22"/>
                <w:szCs w:val="22"/>
              </w:rPr>
            </w:pPr>
            <w:r w:rsidRPr="005107A4">
              <w:rPr>
                <w:rFonts w:ascii="Arial" w:hAnsi="Arial" w:cs="Arial"/>
                <w:sz w:val="22"/>
                <w:szCs w:val="22"/>
              </w:rPr>
              <w:t>De conformidad con la gráfica anterior, 770 de las áreas verdes intervenidas corresponden a parques, 161 corresponde a separadores viales, el 333 a Andenes, 129 a zonas ambientales y 4 a intersecciones viales (orejas), para un total de 1397 áreas intervenidas.</w:t>
            </w:r>
          </w:p>
          <w:p w14:paraId="646E23E7" w14:textId="77777777" w:rsidR="008B2E48" w:rsidRPr="005107A4" w:rsidRDefault="008B2E48" w:rsidP="008B2E48">
            <w:pPr>
              <w:spacing w:before="100" w:beforeAutospacing="1" w:after="100" w:afterAutospacing="1"/>
              <w:jc w:val="both"/>
              <w:rPr>
                <w:rFonts w:ascii="Arial" w:hAnsi="Arial" w:cs="Arial"/>
                <w:sz w:val="22"/>
                <w:szCs w:val="22"/>
              </w:rPr>
            </w:pPr>
            <w:r w:rsidRPr="005107A4">
              <w:rPr>
                <w:rFonts w:ascii="Arial" w:hAnsi="Arial" w:cs="Arial"/>
                <w:sz w:val="22"/>
                <w:szCs w:val="22"/>
              </w:rPr>
              <w:t>Para el periodo del presente informe, se reportan 428.92 Toneladas de residuos vegetales generados en el servicio de corte de césped, en relación con el mes anterior se presentó una disminución del 21% en la generación de residuos.</w:t>
            </w:r>
            <w:r w:rsidRPr="005107A4">
              <w:rPr>
                <w:noProof/>
                <w:sz w:val="22"/>
                <w:szCs w:val="22"/>
              </w:rPr>
              <w:tab/>
            </w:r>
          </w:p>
          <w:p w14:paraId="706440BD" w14:textId="77777777" w:rsidR="008B2E48" w:rsidRPr="005107A4" w:rsidRDefault="008B2E48" w:rsidP="008B2E48">
            <w:pPr>
              <w:spacing w:before="100" w:beforeAutospacing="1" w:after="100" w:afterAutospacing="1"/>
              <w:jc w:val="both"/>
              <w:rPr>
                <w:rFonts w:ascii="Arial" w:hAnsi="Arial" w:cs="Arial"/>
                <w:sz w:val="22"/>
                <w:szCs w:val="22"/>
              </w:rPr>
            </w:pPr>
            <w:r w:rsidRPr="005107A4">
              <w:rPr>
                <w:rFonts w:ascii="Arial" w:hAnsi="Arial" w:cs="Arial"/>
                <w:sz w:val="22"/>
                <w:szCs w:val="22"/>
              </w:rPr>
              <w:t>En el marco del acuerdo suscrito entre la Unidad y Área Limpia D.C. S. A. S en el marco del pilo “</w:t>
            </w:r>
            <w:r w:rsidRPr="005107A4">
              <w:rPr>
                <w:rFonts w:ascii="Arial" w:hAnsi="Arial" w:cs="Arial"/>
                <w:i/>
                <w:iCs/>
                <w:sz w:val="22"/>
                <w:szCs w:val="22"/>
              </w:rPr>
              <w:t>Pacas Digestoras Silva</w:t>
            </w:r>
            <w:r w:rsidRPr="005107A4">
              <w:rPr>
                <w:rFonts w:ascii="Arial" w:hAnsi="Arial" w:cs="Arial"/>
                <w:sz w:val="22"/>
                <w:szCs w:val="22"/>
              </w:rPr>
              <w:t>”, se hizo entrega de los residuos de corte de césped, tal y como se presenta a continuación:</w:t>
            </w:r>
          </w:p>
          <w:p w14:paraId="51147B1C" w14:textId="77777777" w:rsidR="008B2E48" w:rsidRDefault="008B2E48" w:rsidP="008B2E48">
            <w:pPr>
              <w:spacing w:before="100" w:beforeAutospacing="1" w:after="100" w:afterAutospacing="1"/>
              <w:jc w:val="both"/>
              <w:rPr>
                <w:rFonts w:ascii="Arial" w:hAnsi="Arial" w:cs="Arial"/>
              </w:rPr>
            </w:pPr>
          </w:p>
          <w:tbl>
            <w:tblPr>
              <w:tblW w:w="8360" w:type="dxa"/>
              <w:jc w:val="center"/>
              <w:tblLayout w:type="fixed"/>
              <w:tblCellMar>
                <w:left w:w="70" w:type="dxa"/>
                <w:right w:w="70" w:type="dxa"/>
              </w:tblCellMar>
              <w:tblLook w:val="04A0" w:firstRow="1" w:lastRow="0" w:firstColumn="1" w:lastColumn="0" w:noHBand="0" w:noVBand="1"/>
            </w:tblPr>
            <w:tblGrid>
              <w:gridCol w:w="1676"/>
              <w:gridCol w:w="1529"/>
              <w:gridCol w:w="1482"/>
              <w:gridCol w:w="3673"/>
            </w:tblGrid>
            <w:tr w:rsidR="008B2E48" w:rsidRPr="005107A4" w14:paraId="5F190CFF" w14:textId="77777777" w:rsidTr="009E0A92">
              <w:trPr>
                <w:trHeight w:val="706"/>
                <w:jc w:val="center"/>
              </w:trPr>
              <w:tc>
                <w:tcPr>
                  <w:tcW w:w="16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19C3C31B" w14:textId="77777777" w:rsidR="008B2E48" w:rsidRPr="005107A4" w:rsidRDefault="008B2E48" w:rsidP="008B2E48">
                  <w:pPr>
                    <w:jc w:val="center"/>
                    <w:rPr>
                      <w:rFonts w:ascii="Arial" w:hAnsi="Arial" w:cs="Arial"/>
                      <w:b/>
                      <w:bCs/>
                      <w:color w:val="000000"/>
                      <w:sz w:val="20"/>
                      <w:szCs w:val="20"/>
                      <w:lang w:eastAsia="es-CO"/>
                    </w:rPr>
                  </w:pPr>
                  <w:r w:rsidRPr="005107A4">
                    <w:rPr>
                      <w:rFonts w:ascii="Arial" w:hAnsi="Arial" w:cs="Arial"/>
                      <w:b/>
                      <w:bCs/>
                      <w:color w:val="000000"/>
                      <w:sz w:val="20"/>
                      <w:szCs w:val="20"/>
                      <w:lang w:eastAsia="es-CO"/>
                    </w:rPr>
                    <w:t>Fecha</w:t>
                  </w:r>
                </w:p>
              </w:tc>
              <w:tc>
                <w:tcPr>
                  <w:tcW w:w="1529" w:type="dxa"/>
                  <w:tcBorders>
                    <w:top w:val="single" w:sz="4" w:space="0" w:color="auto"/>
                    <w:left w:val="nil"/>
                    <w:bottom w:val="single" w:sz="4" w:space="0" w:color="auto"/>
                    <w:right w:val="single" w:sz="4" w:space="0" w:color="auto"/>
                  </w:tcBorders>
                  <w:shd w:val="clear" w:color="auto" w:fill="9CC2E5"/>
                  <w:noWrap/>
                  <w:vAlign w:val="center"/>
                  <w:hideMark/>
                </w:tcPr>
                <w:p w14:paraId="0620A5CC" w14:textId="77777777" w:rsidR="008B2E48" w:rsidRPr="005107A4" w:rsidRDefault="008B2E48" w:rsidP="008B2E48">
                  <w:pPr>
                    <w:jc w:val="center"/>
                    <w:rPr>
                      <w:rFonts w:ascii="Arial" w:hAnsi="Arial" w:cs="Arial"/>
                      <w:b/>
                      <w:bCs/>
                      <w:color w:val="000000"/>
                      <w:sz w:val="20"/>
                      <w:szCs w:val="20"/>
                      <w:lang w:eastAsia="es-CO"/>
                    </w:rPr>
                  </w:pPr>
                  <w:r w:rsidRPr="005107A4">
                    <w:rPr>
                      <w:rFonts w:ascii="Arial" w:hAnsi="Arial" w:cs="Arial"/>
                      <w:b/>
                      <w:bCs/>
                      <w:color w:val="000000"/>
                      <w:sz w:val="20"/>
                      <w:szCs w:val="20"/>
                      <w:lang w:eastAsia="es-CO"/>
                    </w:rPr>
                    <w:t>Toneladas césped</w:t>
                  </w:r>
                </w:p>
              </w:tc>
              <w:tc>
                <w:tcPr>
                  <w:tcW w:w="1482" w:type="dxa"/>
                  <w:tcBorders>
                    <w:top w:val="single" w:sz="4" w:space="0" w:color="auto"/>
                    <w:left w:val="nil"/>
                    <w:bottom w:val="single" w:sz="4" w:space="0" w:color="auto"/>
                    <w:right w:val="single" w:sz="4" w:space="0" w:color="auto"/>
                  </w:tcBorders>
                  <w:shd w:val="clear" w:color="auto" w:fill="9CC2E5"/>
                  <w:noWrap/>
                  <w:vAlign w:val="center"/>
                  <w:hideMark/>
                </w:tcPr>
                <w:p w14:paraId="2D85456C" w14:textId="77777777" w:rsidR="008B2E48" w:rsidRPr="005107A4" w:rsidRDefault="008B2E48" w:rsidP="008B2E48">
                  <w:pPr>
                    <w:jc w:val="center"/>
                    <w:rPr>
                      <w:rFonts w:ascii="Arial" w:hAnsi="Arial" w:cs="Arial"/>
                      <w:b/>
                      <w:bCs/>
                      <w:color w:val="000000"/>
                      <w:sz w:val="20"/>
                      <w:szCs w:val="20"/>
                      <w:lang w:eastAsia="es-CO"/>
                    </w:rPr>
                  </w:pPr>
                  <w:r w:rsidRPr="005107A4">
                    <w:rPr>
                      <w:rFonts w:ascii="Arial" w:hAnsi="Arial" w:cs="Arial"/>
                      <w:b/>
                      <w:bCs/>
                      <w:color w:val="000000"/>
                      <w:sz w:val="20"/>
                      <w:szCs w:val="20"/>
                      <w:lang w:eastAsia="es-CO"/>
                    </w:rPr>
                    <w:t>Bolsas</w:t>
                  </w:r>
                </w:p>
              </w:tc>
              <w:tc>
                <w:tcPr>
                  <w:tcW w:w="3673" w:type="dxa"/>
                  <w:vMerge w:val="restart"/>
                  <w:tcBorders>
                    <w:top w:val="single" w:sz="4" w:space="0" w:color="auto"/>
                    <w:left w:val="nil"/>
                    <w:right w:val="single" w:sz="4" w:space="0" w:color="auto"/>
                  </w:tcBorders>
                  <w:shd w:val="clear" w:color="auto" w:fill="auto"/>
                  <w:vAlign w:val="center"/>
                </w:tcPr>
                <w:p w14:paraId="6CC5108E" w14:textId="77777777" w:rsidR="008B2E48" w:rsidRPr="005107A4" w:rsidRDefault="008B2E48" w:rsidP="008B2E48">
                  <w:pPr>
                    <w:jc w:val="center"/>
                    <w:rPr>
                      <w:rFonts w:ascii="Arial" w:hAnsi="Arial" w:cs="Arial"/>
                      <w:b/>
                      <w:bCs/>
                      <w:color w:val="000000"/>
                      <w:sz w:val="20"/>
                      <w:szCs w:val="20"/>
                      <w:lang w:eastAsia="es-CO"/>
                    </w:rPr>
                  </w:pPr>
                  <w:r w:rsidRPr="005107A4">
                    <w:rPr>
                      <w:rFonts w:ascii="Arial" w:hAnsi="Arial" w:cs="Arial"/>
                      <w:b/>
                      <w:bCs/>
                      <w:noProof/>
                      <w:color w:val="000000"/>
                      <w:sz w:val="20"/>
                      <w:szCs w:val="20"/>
                      <w:lang w:eastAsia="es-CO"/>
                    </w:rPr>
                    <w:drawing>
                      <wp:inline distT="0" distB="0" distL="0" distR="0" wp14:anchorId="2852D3E0" wp14:editId="0C96F692">
                        <wp:extent cx="2279248" cy="1709891"/>
                        <wp:effectExtent l="0" t="0" r="6985" b="5080"/>
                        <wp:docPr id="32" name="Imagen 32" descr="C:\Users\anita_000\Downloads\WhatsApp Image 2021-02-03 at 5.51.23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_000\Downloads\WhatsApp Image 2021-02-03 at 5.51.23 PM (5).jpe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02282" cy="1727171"/>
                                </a:xfrm>
                                <a:prstGeom prst="rect">
                                  <a:avLst/>
                                </a:prstGeom>
                                <a:noFill/>
                                <a:ln>
                                  <a:noFill/>
                                </a:ln>
                              </pic:spPr>
                            </pic:pic>
                          </a:graphicData>
                        </a:graphic>
                      </wp:inline>
                    </w:drawing>
                  </w:r>
                </w:p>
              </w:tc>
            </w:tr>
            <w:tr w:rsidR="008B2E48" w:rsidRPr="005107A4" w14:paraId="177687DB" w14:textId="77777777" w:rsidTr="009E0A92">
              <w:trPr>
                <w:trHeight w:val="422"/>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5F1484C0" w14:textId="77777777" w:rsidR="008B2E48" w:rsidRPr="005107A4" w:rsidRDefault="008B2E48" w:rsidP="008B2E48">
                  <w:pPr>
                    <w:jc w:val="center"/>
                    <w:rPr>
                      <w:rFonts w:ascii="Arial" w:hAnsi="Arial" w:cs="Arial"/>
                      <w:color w:val="000000"/>
                      <w:sz w:val="20"/>
                      <w:szCs w:val="20"/>
                      <w:lang w:eastAsia="es-CO"/>
                    </w:rPr>
                  </w:pPr>
                  <w:r w:rsidRPr="005107A4">
                    <w:rPr>
                      <w:rFonts w:ascii="Arial" w:hAnsi="Arial" w:cs="Arial"/>
                      <w:color w:val="000000"/>
                      <w:sz w:val="20"/>
                      <w:szCs w:val="20"/>
                    </w:rPr>
                    <w:t>5/12/2020</w:t>
                  </w:r>
                </w:p>
              </w:tc>
              <w:tc>
                <w:tcPr>
                  <w:tcW w:w="1529" w:type="dxa"/>
                  <w:tcBorders>
                    <w:top w:val="nil"/>
                    <w:left w:val="nil"/>
                    <w:bottom w:val="single" w:sz="4" w:space="0" w:color="auto"/>
                    <w:right w:val="single" w:sz="4" w:space="0" w:color="auto"/>
                  </w:tcBorders>
                  <w:shd w:val="clear" w:color="auto" w:fill="auto"/>
                  <w:noWrap/>
                  <w:vAlign w:val="center"/>
                  <w:hideMark/>
                </w:tcPr>
                <w:p w14:paraId="3135AC18" w14:textId="77777777" w:rsidR="008B2E48" w:rsidRPr="005107A4" w:rsidRDefault="008B2E48" w:rsidP="008B2E48">
                  <w:pPr>
                    <w:jc w:val="center"/>
                    <w:rPr>
                      <w:rFonts w:ascii="Arial" w:hAnsi="Arial" w:cs="Arial"/>
                      <w:color w:val="000000"/>
                      <w:sz w:val="20"/>
                      <w:szCs w:val="20"/>
                      <w:lang w:eastAsia="es-CO"/>
                    </w:rPr>
                  </w:pPr>
                  <w:r w:rsidRPr="005107A4">
                    <w:rPr>
                      <w:rFonts w:ascii="Arial" w:hAnsi="Arial" w:cs="Arial"/>
                      <w:color w:val="000000"/>
                      <w:sz w:val="20"/>
                      <w:szCs w:val="20"/>
                    </w:rPr>
                    <w:t>1.77</w:t>
                  </w:r>
                </w:p>
              </w:tc>
              <w:tc>
                <w:tcPr>
                  <w:tcW w:w="1482" w:type="dxa"/>
                  <w:tcBorders>
                    <w:top w:val="nil"/>
                    <w:left w:val="nil"/>
                    <w:bottom w:val="single" w:sz="4" w:space="0" w:color="auto"/>
                    <w:right w:val="single" w:sz="4" w:space="0" w:color="auto"/>
                  </w:tcBorders>
                  <w:shd w:val="clear" w:color="auto" w:fill="auto"/>
                  <w:noWrap/>
                  <w:vAlign w:val="center"/>
                  <w:hideMark/>
                </w:tcPr>
                <w:p w14:paraId="7317CF3C" w14:textId="77777777" w:rsidR="008B2E48" w:rsidRPr="005107A4" w:rsidRDefault="008B2E48" w:rsidP="008B2E48">
                  <w:pPr>
                    <w:jc w:val="center"/>
                    <w:rPr>
                      <w:rFonts w:ascii="Arial" w:hAnsi="Arial" w:cs="Arial"/>
                      <w:b/>
                      <w:bCs/>
                      <w:color w:val="000000"/>
                      <w:sz w:val="20"/>
                      <w:szCs w:val="20"/>
                      <w:lang w:eastAsia="es-CO"/>
                    </w:rPr>
                  </w:pPr>
                  <w:r w:rsidRPr="005107A4">
                    <w:rPr>
                      <w:rFonts w:ascii="Arial" w:hAnsi="Arial" w:cs="Arial"/>
                      <w:b/>
                      <w:bCs/>
                      <w:color w:val="000000"/>
                      <w:sz w:val="20"/>
                      <w:szCs w:val="20"/>
                    </w:rPr>
                    <w:t>295</w:t>
                  </w:r>
                </w:p>
              </w:tc>
              <w:tc>
                <w:tcPr>
                  <w:tcW w:w="3673" w:type="dxa"/>
                  <w:vMerge/>
                  <w:tcBorders>
                    <w:left w:val="nil"/>
                    <w:right w:val="single" w:sz="4" w:space="0" w:color="auto"/>
                  </w:tcBorders>
                  <w:shd w:val="clear" w:color="auto" w:fill="auto"/>
                  <w:vAlign w:val="center"/>
                </w:tcPr>
                <w:p w14:paraId="73762BAD" w14:textId="77777777" w:rsidR="008B2E48" w:rsidRPr="005107A4" w:rsidRDefault="008B2E48" w:rsidP="008B2E48">
                  <w:pPr>
                    <w:jc w:val="center"/>
                    <w:rPr>
                      <w:rFonts w:ascii="Arial" w:hAnsi="Arial" w:cs="Arial"/>
                      <w:color w:val="000000"/>
                      <w:sz w:val="20"/>
                      <w:szCs w:val="20"/>
                      <w:lang w:eastAsia="es-CO"/>
                    </w:rPr>
                  </w:pPr>
                </w:p>
              </w:tc>
            </w:tr>
            <w:tr w:rsidR="008B2E48" w:rsidRPr="005107A4" w14:paraId="530D5DA6" w14:textId="77777777" w:rsidTr="009E0A92">
              <w:trPr>
                <w:trHeight w:val="41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3946A7B6" w14:textId="77777777" w:rsidR="008B2E48" w:rsidRPr="005107A4" w:rsidRDefault="008B2E48" w:rsidP="008B2E48">
                  <w:pPr>
                    <w:jc w:val="center"/>
                    <w:rPr>
                      <w:rFonts w:ascii="Arial" w:hAnsi="Arial" w:cs="Arial"/>
                      <w:color w:val="000000"/>
                      <w:sz w:val="20"/>
                      <w:szCs w:val="20"/>
                    </w:rPr>
                  </w:pPr>
                  <w:r w:rsidRPr="005107A4">
                    <w:rPr>
                      <w:rFonts w:ascii="Arial" w:hAnsi="Arial" w:cs="Arial"/>
                      <w:color w:val="000000"/>
                      <w:sz w:val="20"/>
                      <w:szCs w:val="20"/>
                    </w:rPr>
                    <w:t>12/12/2020</w:t>
                  </w:r>
                </w:p>
              </w:tc>
              <w:tc>
                <w:tcPr>
                  <w:tcW w:w="1529" w:type="dxa"/>
                  <w:tcBorders>
                    <w:top w:val="nil"/>
                    <w:left w:val="nil"/>
                    <w:bottom w:val="single" w:sz="4" w:space="0" w:color="auto"/>
                    <w:right w:val="single" w:sz="4" w:space="0" w:color="auto"/>
                  </w:tcBorders>
                  <w:shd w:val="clear" w:color="auto" w:fill="auto"/>
                  <w:noWrap/>
                  <w:vAlign w:val="center"/>
                </w:tcPr>
                <w:p w14:paraId="669CD213" w14:textId="77777777" w:rsidR="008B2E48" w:rsidRPr="005107A4" w:rsidRDefault="008B2E48" w:rsidP="008B2E48">
                  <w:pPr>
                    <w:jc w:val="center"/>
                    <w:rPr>
                      <w:rFonts w:ascii="Arial" w:hAnsi="Arial" w:cs="Arial"/>
                      <w:color w:val="000000"/>
                      <w:sz w:val="20"/>
                      <w:szCs w:val="20"/>
                    </w:rPr>
                  </w:pPr>
                  <w:r w:rsidRPr="005107A4">
                    <w:rPr>
                      <w:rFonts w:ascii="Arial" w:hAnsi="Arial" w:cs="Arial"/>
                      <w:color w:val="000000"/>
                      <w:sz w:val="20"/>
                      <w:szCs w:val="20"/>
                    </w:rPr>
                    <w:t>1.36</w:t>
                  </w:r>
                </w:p>
              </w:tc>
              <w:tc>
                <w:tcPr>
                  <w:tcW w:w="1482" w:type="dxa"/>
                  <w:tcBorders>
                    <w:top w:val="nil"/>
                    <w:left w:val="nil"/>
                    <w:bottom w:val="single" w:sz="4" w:space="0" w:color="auto"/>
                    <w:right w:val="single" w:sz="4" w:space="0" w:color="auto"/>
                  </w:tcBorders>
                  <w:shd w:val="clear" w:color="auto" w:fill="auto"/>
                  <w:noWrap/>
                  <w:vAlign w:val="center"/>
                </w:tcPr>
                <w:p w14:paraId="2933FE64" w14:textId="77777777" w:rsidR="008B2E48" w:rsidRPr="005107A4" w:rsidRDefault="008B2E48" w:rsidP="008B2E48">
                  <w:pPr>
                    <w:jc w:val="center"/>
                    <w:rPr>
                      <w:rFonts w:ascii="Arial" w:hAnsi="Arial" w:cs="Arial"/>
                      <w:b/>
                      <w:bCs/>
                      <w:color w:val="000000"/>
                      <w:sz w:val="20"/>
                      <w:szCs w:val="20"/>
                    </w:rPr>
                  </w:pPr>
                  <w:r w:rsidRPr="005107A4">
                    <w:rPr>
                      <w:rFonts w:ascii="Arial" w:hAnsi="Arial" w:cs="Arial"/>
                      <w:b/>
                      <w:bCs/>
                      <w:color w:val="000000"/>
                      <w:sz w:val="20"/>
                      <w:szCs w:val="20"/>
                    </w:rPr>
                    <w:t>227</w:t>
                  </w:r>
                </w:p>
              </w:tc>
              <w:tc>
                <w:tcPr>
                  <w:tcW w:w="3673" w:type="dxa"/>
                  <w:vMerge/>
                  <w:tcBorders>
                    <w:left w:val="nil"/>
                    <w:right w:val="single" w:sz="4" w:space="0" w:color="auto"/>
                  </w:tcBorders>
                  <w:shd w:val="clear" w:color="auto" w:fill="auto"/>
                  <w:vAlign w:val="center"/>
                </w:tcPr>
                <w:p w14:paraId="4AB313DA" w14:textId="77777777" w:rsidR="008B2E48" w:rsidRPr="005107A4" w:rsidRDefault="008B2E48" w:rsidP="008B2E48">
                  <w:pPr>
                    <w:jc w:val="center"/>
                    <w:rPr>
                      <w:rFonts w:ascii="Arial" w:hAnsi="Arial" w:cs="Arial"/>
                      <w:b/>
                      <w:bCs/>
                      <w:color w:val="000000"/>
                      <w:sz w:val="20"/>
                      <w:szCs w:val="20"/>
                      <w:lang w:eastAsia="es-CO"/>
                    </w:rPr>
                  </w:pPr>
                </w:p>
              </w:tc>
            </w:tr>
            <w:tr w:rsidR="008B2E48" w:rsidRPr="005107A4" w14:paraId="068B6761" w14:textId="77777777" w:rsidTr="009E0A92">
              <w:trPr>
                <w:trHeight w:val="37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42CE7FC6" w14:textId="77777777" w:rsidR="008B2E48" w:rsidRPr="005107A4" w:rsidRDefault="008B2E48" w:rsidP="008B2E48">
                  <w:pPr>
                    <w:jc w:val="center"/>
                    <w:rPr>
                      <w:rFonts w:ascii="Arial" w:hAnsi="Arial" w:cs="Arial"/>
                      <w:color w:val="000000"/>
                      <w:sz w:val="20"/>
                      <w:szCs w:val="20"/>
                    </w:rPr>
                  </w:pPr>
                  <w:r w:rsidRPr="005107A4">
                    <w:rPr>
                      <w:rFonts w:ascii="Arial" w:hAnsi="Arial" w:cs="Arial"/>
                      <w:color w:val="000000"/>
                      <w:sz w:val="20"/>
                      <w:szCs w:val="20"/>
                    </w:rPr>
                    <w:t>19/12/2020</w:t>
                  </w:r>
                </w:p>
              </w:tc>
              <w:tc>
                <w:tcPr>
                  <w:tcW w:w="1529" w:type="dxa"/>
                  <w:tcBorders>
                    <w:top w:val="nil"/>
                    <w:left w:val="nil"/>
                    <w:bottom w:val="single" w:sz="4" w:space="0" w:color="auto"/>
                    <w:right w:val="single" w:sz="4" w:space="0" w:color="auto"/>
                  </w:tcBorders>
                  <w:shd w:val="clear" w:color="auto" w:fill="auto"/>
                  <w:noWrap/>
                  <w:vAlign w:val="center"/>
                </w:tcPr>
                <w:p w14:paraId="070899F0" w14:textId="77777777" w:rsidR="008B2E48" w:rsidRPr="005107A4" w:rsidRDefault="008B2E48" w:rsidP="008B2E48">
                  <w:pPr>
                    <w:jc w:val="center"/>
                    <w:rPr>
                      <w:rFonts w:ascii="Arial" w:hAnsi="Arial" w:cs="Arial"/>
                      <w:color w:val="000000"/>
                      <w:sz w:val="20"/>
                      <w:szCs w:val="20"/>
                    </w:rPr>
                  </w:pPr>
                  <w:r w:rsidRPr="005107A4">
                    <w:rPr>
                      <w:rFonts w:ascii="Arial" w:hAnsi="Arial" w:cs="Arial"/>
                      <w:color w:val="000000"/>
                      <w:sz w:val="20"/>
                      <w:szCs w:val="20"/>
                    </w:rPr>
                    <w:t>1.71</w:t>
                  </w:r>
                </w:p>
              </w:tc>
              <w:tc>
                <w:tcPr>
                  <w:tcW w:w="1482" w:type="dxa"/>
                  <w:tcBorders>
                    <w:top w:val="nil"/>
                    <w:left w:val="nil"/>
                    <w:bottom w:val="single" w:sz="4" w:space="0" w:color="auto"/>
                    <w:right w:val="single" w:sz="4" w:space="0" w:color="auto"/>
                  </w:tcBorders>
                  <w:shd w:val="clear" w:color="auto" w:fill="auto"/>
                  <w:noWrap/>
                  <w:vAlign w:val="center"/>
                </w:tcPr>
                <w:p w14:paraId="700638D8" w14:textId="77777777" w:rsidR="008B2E48" w:rsidRPr="005107A4" w:rsidRDefault="008B2E48" w:rsidP="008B2E48">
                  <w:pPr>
                    <w:jc w:val="center"/>
                    <w:rPr>
                      <w:rFonts w:ascii="Arial" w:hAnsi="Arial" w:cs="Arial"/>
                      <w:b/>
                      <w:bCs/>
                      <w:color w:val="000000"/>
                      <w:sz w:val="20"/>
                      <w:szCs w:val="20"/>
                    </w:rPr>
                  </w:pPr>
                  <w:r w:rsidRPr="005107A4">
                    <w:rPr>
                      <w:rFonts w:ascii="Arial" w:hAnsi="Arial" w:cs="Arial"/>
                      <w:b/>
                      <w:bCs/>
                      <w:color w:val="000000"/>
                      <w:sz w:val="20"/>
                      <w:szCs w:val="20"/>
                    </w:rPr>
                    <w:t>285</w:t>
                  </w:r>
                </w:p>
              </w:tc>
              <w:tc>
                <w:tcPr>
                  <w:tcW w:w="3673" w:type="dxa"/>
                  <w:vMerge/>
                  <w:tcBorders>
                    <w:left w:val="nil"/>
                    <w:right w:val="single" w:sz="4" w:space="0" w:color="auto"/>
                  </w:tcBorders>
                  <w:shd w:val="clear" w:color="auto" w:fill="auto"/>
                  <w:vAlign w:val="center"/>
                </w:tcPr>
                <w:p w14:paraId="39BF9A33" w14:textId="77777777" w:rsidR="008B2E48" w:rsidRPr="005107A4" w:rsidRDefault="008B2E48" w:rsidP="008B2E48">
                  <w:pPr>
                    <w:jc w:val="center"/>
                    <w:rPr>
                      <w:rFonts w:ascii="Arial" w:hAnsi="Arial" w:cs="Arial"/>
                      <w:b/>
                      <w:bCs/>
                      <w:color w:val="000000"/>
                      <w:sz w:val="20"/>
                      <w:szCs w:val="20"/>
                      <w:lang w:eastAsia="es-CO"/>
                    </w:rPr>
                  </w:pPr>
                </w:p>
              </w:tc>
            </w:tr>
            <w:tr w:rsidR="008B2E48" w:rsidRPr="005107A4" w14:paraId="20ECA742" w14:textId="77777777" w:rsidTr="009E0A92">
              <w:trPr>
                <w:trHeight w:val="1168"/>
                <w:jc w:val="center"/>
              </w:trPr>
              <w:tc>
                <w:tcPr>
                  <w:tcW w:w="1676" w:type="dxa"/>
                  <w:tcBorders>
                    <w:top w:val="nil"/>
                    <w:left w:val="single" w:sz="4" w:space="0" w:color="auto"/>
                    <w:right w:val="single" w:sz="4" w:space="0" w:color="auto"/>
                  </w:tcBorders>
                  <w:shd w:val="clear" w:color="auto" w:fill="2E74B5"/>
                  <w:noWrap/>
                  <w:vAlign w:val="center"/>
                </w:tcPr>
                <w:p w14:paraId="2D09A757" w14:textId="77777777" w:rsidR="008B2E48" w:rsidRPr="005107A4" w:rsidRDefault="008B2E48" w:rsidP="008B2E48">
                  <w:pPr>
                    <w:jc w:val="center"/>
                    <w:rPr>
                      <w:rFonts w:ascii="Arial" w:hAnsi="Arial" w:cs="Arial"/>
                      <w:color w:val="000000"/>
                      <w:sz w:val="20"/>
                      <w:szCs w:val="20"/>
                    </w:rPr>
                  </w:pPr>
                  <w:r w:rsidRPr="005107A4">
                    <w:rPr>
                      <w:rFonts w:ascii="Arial" w:hAnsi="Arial" w:cs="Arial"/>
                      <w:b/>
                      <w:bCs/>
                      <w:color w:val="000000"/>
                      <w:sz w:val="20"/>
                      <w:szCs w:val="20"/>
                      <w:lang w:eastAsia="es-CO"/>
                    </w:rPr>
                    <w:t>TOTAL</w:t>
                  </w:r>
                </w:p>
              </w:tc>
              <w:tc>
                <w:tcPr>
                  <w:tcW w:w="1529" w:type="dxa"/>
                  <w:tcBorders>
                    <w:top w:val="nil"/>
                    <w:left w:val="nil"/>
                    <w:right w:val="single" w:sz="4" w:space="0" w:color="auto"/>
                  </w:tcBorders>
                  <w:shd w:val="clear" w:color="auto" w:fill="2E74B5"/>
                  <w:noWrap/>
                  <w:vAlign w:val="center"/>
                </w:tcPr>
                <w:p w14:paraId="666589CC" w14:textId="77777777" w:rsidR="008B2E48" w:rsidRPr="005107A4" w:rsidRDefault="008B2E48" w:rsidP="008B2E48">
                  <w:pPr>
                    <w:jc w:val="center"/>
                    <w:rPr>
                      <w:rFonts w:ascii="Arial" w:hAnsi="Arial" w:cs="Arial"/>
                      <w:color w:val="000000"/>
                      <w:sz w:val="20"/>
                      <w:szCs w:val="20"/>
                    </w:rPr>
                  </w:pPr>
                  <w:r w:rsidRPr="005107A4">
                    <w:rPr>
                      <w:rFonts w:ascii="Arial" w:hAnsi="Arial" w:cs="Arial"/>
                      <w:b/>
                      <w:bCs/>
                      <w:color w:val="000000"/>
                      <w:sz w:val="20"/>
                      <w:szCs w:val="20"/>
                      <w:lang w:eastAsia="es-CO"/>
                    </w:rPr>
                    <w:t>4.84</w:t>
                  </w:r>
                </w:p>
              </w:tc>
              <w:tc>
                <w:tcPr>
                  <w:tcW w:w="1482" w:type="dxa"/>
                  <w:tcBorders>
                    <w:top w:val="nil"/>
                    <w:left w:val="nil"/>
                    <w:right w:val="single" w:sz="4" w:space="0" w:color="auto"/>
                  </w:tcBorders>
                  <w:shd w:val="clear" w:color="auto" w:fill="2E74B5"/>
                  <w:noWrap/>
                  <w:vAlign w:val="center"/>
                </w:tcPr>
                <w:p w14:paraId="6064451A" w14:textId="77777777" w:rsidR="008B2E48" w:rsidRPr="005107A4" w:rsidRDefault="008B2E48" w:rsidP="008B2E48">
                  <w:pPr>
                    <w:jc w:val="center"/>
                    <w:rPr>
                      <w:rFonts w:ascii="Arial" w:hAnsi="Arial" w:cs="Arial"/>
                      <w:b/>
                      <w:bCs/>
                      <w:color w:val="000000"/>
                      <w:sz w:val="20"/>
                      <w:szCs w:val="20"/>
                    </w:rPr>
                  </w:pPr>
                  <w:r w:rsidRPr="005107A4">
                    <w:rPr>
                      <w:rFonts w:ascii="Arial" w:hAnsi="Arial" w:cs="Arial"/>
                      <w:b/>
                      <w:bCs/>
                      <w:color w:val="000000"/>
                      <w:sz w:val="20"/>
                      <w:szCs w:val="20"/>
                      <w:lang w:eastAsia="es-CO"/>
                    </w:rPr>
                    <w:t>807</w:t>
                  </w:r>
                </w:p>
              </w:tc>
              <w:tc>
                <w:tcPr>
                  <w:tcW w:w="3673" w:type="dxa"/>
                  <w:vMerge/>
                  <w:tcBorders>
                    <w:left w:val="nil"/>
                    <w:right w:val="single" w:sz="4" w:space="0" w:color="auto"/>
                  </w:tcBorders>
                  <w:shd w:val="clear" w:color="auto" w:fill="auto"/>
                  <w:vAlign w:val="center"/>
                </w:tcPr>
                <w:p w14:paraId="01BBE92A" w14:textId="77777777" w:rsidR="008B2E48" w:rsidRPr="005107A4" w:rsidRDefault="008B2E48" w:rsidP="008B2E48">
                  <w:pPr>
                    <w:jc w:val="center"/>
                    <w:rPr>
                      <w:rFonts w:ascii="Arial" w:hAnsi="Arial" w:cs="Arial"/>
                      <w:b/>
                      <w:bCs/>
                      <w:color w:val="000000"/>
                      <w:sz w:val="20"/>
                      <w:szCs w:val="20"/>
                      <w:lang w:eastAsia="es-CO"/>
                    </w:rPr>
                  </w:pPr>
                </w:p>
              </w:tc>
            </w:tr>
          </w:tbl>
          <w:p w14:paraId="31D94EE5" w14:textId="77777777" w:rsidR="008B2E48" w:rsidRPr="004E6E69" w:rsidRDefault="008B2E48" w:rsidP="008B2E48">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Fuente UAESP 2020</w:t>
            </w:r>
          </w:p>
          <w:p w14:paraId="78B46F58" w14:textId="77777777" w:rsidR="008B2E48" w:rsidRDefault="008B2E48" w:rsidP="008B2E48">
            <w:pPr>
              <w:pStyle w:val="Standard"/>
              <w:jc w:val="both"/>
              <w:rPr>
                <w:rFonts w:ascii="Arial" w:hAnsi="Arial" w:cs="Arial"/>
                <w:sz w:val="16"/>
                <w:szCs w:val="16"/>
              </w:rPr>
            </w:pPr>
          </w:p>
          <w:p w14:paraId="3D208019" w14:textId="77777777" w:rsidR="008B2E48" w:rsidRPr="005107A4" w:rsidRDefault="008B2E48" w:rsidP="008B2E48">
            <w:pPr>
              <w:pStyle w:val="Standard"/>
              <w:numPr>
                <w:ilvl w:val="0"/>
                <w:numId w:val="8"/>
              </w:numPr>
              <w:jc w:val="both"/>
              <w:rPr>
                <w:rFonts w:ascii="Arial" w:hAnsi="Arial" w:cs="Arial"/>
                <w:sz w:val="22"/>
                <w:szCs w:val="22"/>
              </w:rPr>
            </w:pPr>
            <w:r w:rsidRPr="005107A4">
              <w:rPr>
                <w:rFonts w:ascii="Arial" w:hAnsi="Arial" w:cs="Arial"/>
                <w:sz w:val="22"/>
                <w:szCs w:val="22"/>
              </w:rPr>
              <w:t>DESCRIPCIÓN DE LAS ACTIVIDADES DE SEGUIMIENTO, REALIZADO POR LA INTERVENTORÍA CONSORCIO PROYECCIÓN CAPITAL</w:t>
            </w:r>
          </w:p>
          <w:p w14:paraId="22DF261C" w14:textId="77777777" w:rsidR="008B2E48" w:rsidRPr="005107A4" w:rsidRDefault="008B2E48" w:rsidP="008B2E48">
            <w:pPr>
              <w:pStyle w:val="Standard"/>
              <w:jc w:val="both"/>
              <w:rPr>
                <w:rFonts w:ascii="Arial" w:hAnsi="Arial" w:cs="Arial"/>
                <w:sz w:val="22"/>
                <w:szCs w:val="22"/>
              </w:rPr>
            </w:pPr>
          </w:p>
          <w:p w14:paraId="65C5D0A5" w14:textId="77777777" w:rsidR="008B2E48" w:rsidRPr="005107A4" w:rsidRDefault="008B2E48" w:rsidP="008B2E48">
            <w:pPr>
              <w:pStyle w:val="Default"/>
              <w:jc w:val="both"/>
              <w:rPr>
                <w:rFonts w:ascii="Arial" w:hAnsi="Arial" w:cs="Arial"/>
                <w:color w:val="auto"/>
                <w:sz w:val="22"/>
                <w:szCs w:val="22"/>
              </w:rPr>
            </w:pPr>
            <w:r w:rsidRPr="005107A4">
              <w:rPr>
                <w:rFonts w:ascii="Arial" w:hAnsi="Arial" w:cs="Arial"/>
                <w:color w:val="auto"/>
                <w:sz w:val="22"/>
                <w:szCs w:val="22"/>
              </w:rPr>
              <w:t xml:space="preserve">La interventoría manifiesta que el </w:t>
            </w:r>
            <w:r w:rsidRPr="005107A4">
              <w:rPr>
                <w:rFonts w:ascii="Arial" w:hAnsi="Arial" w:cs="Arial"/>
                <w:sz w:val="22"/>
                <w:szCs w:val="22"/>
              </w:rPr>
              <w:t xml:space="preserve">concesionario cumplió con los tiempos establecidos en el Reglamento técnico Operativo para el envío de las Programaciones y reprogramaciones correspondientes al periodo del presente informe, en donde se estimó una intervención de 6.106.425 metros cuadrados. </w:t>
            </w:r>
          </w:p>
          <w:p w14:paraId="70E226ED" w14:textId="77777777" w:rsidR="008B2E48" w:rsidRPr="005107A4" w:rsidRDefault="008B2E48" w:rsidP="008B2E48">
            <w:pPr>
              <w:rPr>
                <w:rFonts w:ascii="Arial" w:hAnsi="Arial" w:cs="Arial"/>
                <w:kern w:val="3"/>
                <w:sz w:val="22"/>
                <w:szCs w:val="22"/>
              </w:rPr>
            </w:pPr>
          </w:p>
          <w:p w14:paraId="2EFC3BE6" w14:textId="77777777" w:rsidR="008B2E48" w:rsidRPr="005107A4" w:rsidRDefault="008B2E48" w:rsidP="008B2E48">
            <w:pPr>
              <w:jc w:val="both"/>
              <w:rPr>
                <w:rFonts w:ascii="Arial" w:hAnsi="Arial" w:cs="Arial"/>
                <w:kern w:val="3"/>
                <w:sz w:val="22"/>
                <w:szCs w:val="22"/>
              </w:rPr>
            </w:pPr>
            <w:r w:rsidRPr="005107A4">
              <w:rPr>
                <w:rFonts w:ascii="Arial" w:hAnsi="Arial" w:cs="Arial"/>
                <w:kern w:val="3"/>
                <w:sz w:val="22"/>
                <w:szCs w:val="22"/>
              </w:rPr>
              <w:t>Asimismo, el 15 de diciembre el concesionario remitió la proyección de intervención del mes siguiente, correspondiente a 1.612 áreas verdes.</w:t>
            </w:r>
          </w:p>
          <w:p w14:paraId="1D92AC51" w14:textId="77777777" w:rsidR="008B2E48" w:rsidRPr="005107A4" w:rsidRDefault="008B2E48" w:rsidP="008B2E48">
            <w:pPr>
              <w:jc w:val="both"/>
              <w:rPr>
                <w:rFonts w:ascii="Arial" w:hAnsi="Arial" w:cs="Arial"/>
                <w:kern w:val="3"/>
                <w:sz w:val="22"/>
                <w:szCs w:val="22"/>
              </w:rPr>
            </w:pPr>
          </w:p>
          <w:p w14:paraId="1EE95706" w14:textId="77777777" w:rsidR="008B2E48" w:rsidRPr="005107A4" w:rsidRDefault="008B2E48" w:rsidP="008B2E48">
            <w:pPr>
              <w:jc w:val="both"/>
              <w:rPr>
                <w:rFonts w:ascii="Arial" w:hAnsi="Arial" w:cs="Arial"/>
                <w:kern w:val="3"/>
                <w:sz w:val="22"/>
                <w:szCs w:val="22"/>
              </w:rPr>
            </w:pPr>
            <w:r w:rsidRPr="005107A4">
              <w:rPr>
                <w:rFonts w:ascii="Arial" w:hAnsi="Arial" w:cs="Arial"/>
                <w:kern w:val="3"/>
                <w:sz w:val="22"/>
                <w:szCs w:val="22"/>
              </w:rPr>
              <w:t>Por otro lado, la interventoría realizó 281 verificaciones en campo al servicio de corte de césped en donde se identificaron 9 hallazgos para el componente. Conforme con lo anterior, 4 hallazgos por intervención incompleta según lo programado y 3 por no dejar el césped a la altura requerida.</w:t>
            </w:r>
          </w:p>
          <w:p w14:paraId="78BC5279" w14:textId="77777777" w:rsidR="008B2E48" w:rsidRPr="005107A4" w:rsidRDefault="008B2E48" w:rsidP="008B2E48">
            <w:pPr>
              <w:jc w:val="both"/>
              <w:rPr>
                <w:rFonts w:ascii="Arial" w:hAnsi="Arial" w:cs="Arial"/>
                <w:kern w:val="3"/>
                <w:sz w:val="22"/>
                <w:szCs w:val="22"/>
              </w:rPr>
            </w:pPr>
          </w:p>
          <w:p w14:paraId="6BB4EF3B" w14:textId="77777777" w:rsidR="008B2E48" w:rsidRPr="005107A4" w:rsidRDefault="008B2E48" w:rsidP="008B2E48">
            <w:pPr>
              <w:jc w:val="both"/>
              <w:rPr>
                <w:rFonts w:ascii="Arial" w:hAnsi="Arial" w:cs="Arial"/>
                <w:kern w:val="3"/>
                <w:sz w:val="22"/>
                <w:szCs w:val="22"/>
              </w:rPr>
            </w:pPr>
            <w:r w:rsidRPr="005107A4">
              <w:rPr>
                <w:rFonts w:ascii="Arial" w:hAnsi="Arial" w:cs="Arial"/>
                <w:kern w:val="3"/>
                <w:sz w:val="22"/>
                <w:szCs w:val="22"/>
              </w:rPr>
              <w:t xml:space="preserve">Al cierre de mes el prestador presenta un hallazgo sin solucionar pero se encontraba en tiempo de dar respuesta, y los dos hallazgos que quedaron pendientes del mes anterior igualmente fueron cerrados en términos. </w:t>
            </w:r>
          </w:p>
          <w:p w14:paraId="174A8D44" w14:textId="77777777" w:rsidR="008B2E48" w:rsidRPr="005107A4" w:rsidRDefault="008B2E48" w:rsidP="008B2E48">
            <w:pPr>
              <w:jc w:val="both"/>
              <w:rPr>
                <w:rFonts w:ascii="Arial" w:hAnsi="Arial" w:cs="Arial"/>
                <w:kern w:val="3"/>
                <w:sz w:val="22"/>
                <w:szCs w:val="22"/>
              </w:rPr>
            </w:pPr>
          </w:p>
          <w:p w14:paraId="221A33A9" w14:textId="77777777" w:rsidR="008B2E48" w:rsidRPr="005107A4" w:rsidRDefault="008B2E48" w:rsidP="008B2E48">
            <w:pPr>
              <w:pStyle w:val="Standard"/>
              <w:numPr>
                <w:ilvl w:val="0"/>
                <w:numId w:val="7"/>
              </w:numPr>
              <w:jc w:val="both"/>
              <w:rPr>
                <w:rFonts w:ascii="Arial" w:hAnsi="Arial" w:cs="Arial"/>
                <w:b/>
                <w:sz w:val="22"/>
                <w:szCs w:val="22"/>
              </w:rPr>
            </w:pPr>
            <w:r w:rsidRPr="005107A4">
              <w:rPr>
                <w:rFonts w:ascii="Arial" w:hAnsi="Arial" w:cs="Arial"/>
                <w:sz w:val="22"/>
                <w:szCs w:val="22"/>
              </w:rPr>
              <w:t>DESCRIPCIÓN DE LAS ACTIVIDADES DE SEGUIMIENTO, REALIZADO POR LA UAESP</w:t>
            </w:r>
          </w:p>
          <w:p w14:paraId="623C9895" w14:textId="77777777" w:rsidR="008B2E48" w:rsidRPr="005107A4" w:rsidRDefault="008B2E48" w:rsidP="008B2E48">
            <w:pPr>
              <w:pStyle w:val="Default"/>
              <w:jc w:val="both"/>
              <w:rPr>
                <w:rFonts w:ascii="Arial" w:hAnsi="Arial" w:cs="Arial"/>
                <w:color w:val="auto"/>
                <w:sz w:val="22"/>
                <w:szCs w:val="22"/>
              </w:rPr>
            </w:pPr>
          </w:p>
          <w:p w14:paraId="49B68331" w14:textId="14C29187" w:rsidR="008B2E48" w:rsidRPr="005107A4" w:rsidRDefault="008B2E48" w:rsidP="008B2E48">
            <w:pPr>
              <w:pStyle w:val="Default"/>
              <w:jc w:val="both"/>
              <w:rPr>
                <w:rFonts w:ascii="Arial" w:hAnsi="Arial" w:cs="Arial"/>
                <w:color w:val="auto"/>
                <w:sz w:val="22"/>
                <w:szCs w:val="22"/>
              </w:rPr>
            </w:pPr>
            <w:r w:rsidRPr="005107A4">
              <w:rPr>
                <w:rFonts w:ascii="Arial" w:hAnsi="Arial" w:cs="Arial"/>
                <w:color w:val="auto"/>
                <w:sz w:val="22"/>
                <w:szCs w:val="22"/>
              </w:rPr>
              <w:t xml:space="preserve">El día 10 de diciembre se realizó el seguimiento a las actividades de corte de césped y bordeo realizadas por dos cuadrillas del prestador Área Limpia ubicadas en la Calle 152 con Carrera 56 y en la Carrera 55C con Calle 161 A, como hallazgo se evidencio auxiliar de corte de césped con los elementos de protección personal incompletos, y se verificó que aunque el prestador le suministre estos elementos el auxiliar no los utilizaba en el momento, las demás actividades se llevaron a cabo de acuerdo al Reglamento </w:t>
            </w:r>
            <w:r w:rsidR="00A830DA" w:rsidRPr="005107A4">
              <w:rPr>
                <w:rFonts w:ascii="Arial" w:hAnsi="Arial" w:cs="Arial"/>
                <w:color w:val="auto"/>
                <w:sz w:val="22"/>
                <w:szCs w:val="22"/>
              </w:rPr>
              <w:t>Técnico</w:t>
            </w:r>
            <w:r w:rsidRPr="005107A4">
              <w:rPr>
                <w:rFonts w:ascii="Arial" w:hAnsi="Arial" w:cs="Arial"/>
                <w:color w:val="auto"/>
                <w:sz w:val="22"/>
                <w:szCs w:val="22"/>
              </w:rPr>
              <w:t xml:space="preserve"> Operativo (</w:t>
            </w:r>
            <w:r w:rsidRPr="005107A4">
              <w:rPr>
                <w:rFonts w:ascii="Arial" w:hAnsi="Arial" w:cs="Arial"/>
                <w:b/>
                <w:bCs/>
                <w:color w:val="auto"/>
                <w:sz w:val="22"/>
                <w:szCs w:val="22"/>
              </w:rPr>
              <w:t>Véase Acta del 10/12/2020</w:t>
            </w:r>
            <w:r w:rsidRPr="005107A4">
              <w:rPr>
                <w:rFonts w:ascii="Arial" w:hAnsi="Arial" w:cs="Arial"/>
                <w:color w:val="auto"/>
                <w:sz w:val="22"/>
                <w:szCs w:val="22"/>
              </w:rPr>
              <w:t xml:space="preserve">) </w:t>
            </w:r>
          </w:p>
          <w:p w14:paraId="79D3BA53" w14:textId="77777777" w:rsidR="008B2E48" w:rsidRPr="005107A4" w:rsidRDefault="008B2E48" w:rsidP="008B2E48">
            <w:pPr>
              <w:pStyle w:val="Default"/>
              <w:jc w:val="both"/>
              <w:rPr>
                <w:rFonts w:ascii="Arial" w:hAnsi="Arial" w:cs="Arial"/>
                <w:color w:val="auto"/>
                <w:sz w:val="22"/>
                <w:szCs w:val="22"/>
              </w:rPr>
            </w:pPr>
          </w:p>
          <w:p w14:paraId="4AA005F3" w14:textId="77777777" w:rsidR="008B2E48" w:rsidRPr="005107A4" w:rsidRDefault="008B2E48" w:rsidP="008B2E48">
            <w:pPr>
              <w:pStyle w:val="Default"/>
              <w:jc w:val="both"/>
              <w:rPr>
                <w:rFonts w:ascii="Arial" w:hAnsi="Arial" w:cs="Arial"/>
                <w:color w:val="auto"/>
                <w:sz w:val="22"/>
                <w:szCs w:val="22"/>
              </w:rPr>
            </w:pPr>
          </w:p>
          <w:p w14:paraId="78112898" w14:textId="77777777" w:rsidR="008B2E48" w:rsidRPr="005107A4" w:rsidRDefault="008B2E48" w:rsidP="008B2E48">
            <w:pPr>
              <w:autoSpaceDE w:val="0"/>
              <w:autoSpaceDN w:val="0"/>
              <w:adjustRightInd w:val="0"/>
              <w:rPr>
                <w:rFonts w:ascii="Arial" w:hAnsi="Arial" w:cs="Arial"/>
                <w:b/>
                <w:color w:val="000000"/>
                <w:sz w:val="22"/>
                <w:szCs w:val="22"/>
                <w:lang w:eastAsia="es-CO"/>
              </w:rPr>
            </w:pPr>
            <w:r w:rsidRPr="005107A4">
              <w:rPr>
                <w:rFonts w:ascii="Arial" w:hAnsi="Arial" w:cs="Arial"/>
                <w:b/>
                <w:color w:val="000000"/>
                <w:sz w:val="22"/>
                <w:szCs w:val="22"/>
                <w:lang w:eastAsia="es-CO"/>
              </w:rPr>
              <w:t>CONCLUSIONES:</w:t>
            </w:r>
          </w:p>
          <w:p w14:paraId="454F4FF2" w14:textId="77777777" w:rsidR="008B2E48" w:rsidRPr="005107A4" w:rsidRDefault="008B2E48" w:rsidP="008B2E48">
            <w:pPr>
              <w:pStyle w:val="Default"/>
              <w:jc w:val="both"/>
              <w:rPr>
                <w:rFonts w:ascii="Arial" w:hAnsi="Arial" w:cs="Arial"/>
                <w:color w:val="auto"/>
                <w:sz w:val="22"/>
                <w:szCs w:val="22"/>
              </w:rPr>
            </w:pPr>
          </w:p>
          <w:p w14:paraId="7AED95DE" w14:textId="77777777" w:rsidR="00DD3444" w:rsidRPr="005107A4" w:rsidRDefault="00DD3444" w:rsidP="008B2E48">
            <w:pPr>
              <w:autoSpaceDE w:val="0"/>
              <w:autoSpaceDN w:val="0"/>
              <w:adjustRightInd w:val="0"/>
              <w:spacing w:after="17"/>
              <w:jc w:val="both"/>
              <w:rPr>
                <w:rFonts w:ascii="Arial" w:hAnsi="Arial" w:cs="Arial"/>
                <w:kern w:val="3"/>
                <w:sz w:val="22"/>
                <w:szCs w:val="22"/>
              </w:rPr>
            </w:pPr>
          </w:p>
          <w:p w14:paraId="206D2DEA" w14:textId="0E583537" w:rsidR="008B2E48" w:rsidRPr="005107A4" w:rsidRDefault="008B2E48" w:rsidP="008B2E48">
            <w:pPr>
              <w:pStyle w:val="Default"/>
              <w:numPr>
                <w:ilvl w:val="0"/>
                <w:numId w:val="9"/>
              </w:numPr>
              <w:suppressAutoHyphens w:val="0"/>
              <w:autoSpaceDE w:val="0"/>
              <w:adjustRightInd w:val="0"/>
              <w:jc w:val="both"/>
              <w:textAlignment w:val="auto"/>
              <w:rPr>
                <w:rFonts w:ascii="Arial" w:hAnsi="Arial" w:cs="Arial"/>
                <w:color w:val="auto"/>
                <w:sz w:val="22"/>
                <w:szCs w:val="22"/>
              </w:rPr>
            </w:pPr>
            <w:r w:rsidRPr="005107A4">
              <w:rPr>
                <w:rFonts w:ascii="Arial" w:hAnsi="Arial" w:cs="Arial"/>
                <w:color w:val="auto"/>
                <w:sz w:val="22"/>
                <w:szCs w:val="22"/>
              </w:rPr>
              <w:t xml:space="preserve">El servicio de corte de césped presenta </w:t>
            </w:r>
            <w:r w:rsidR="0040694D">
              <w:rPr>
                <w:rFonts w:ascii="Arial" w:hAnsi="Arial" w:cs="Arial"/>
                <w:color w:val="auto"/>
                <w:sz w:val="22"/>
                <w:szCs w:val="22"/>
              </w:rPr>
              <w:t xml:space="preserve">algunos desplazamientos en </w:t>
            </w:r>
            <w:r w:rsidRPr="005107A4">
              <w:rPr>
                <w:rFonts w:ascii="Arial" w:hAnsi="Arial" w:cs="Arial"/>
                <w:color w:val="auto"/>
                <w:sz w:val="22"/>
                <w:szCs w:val="22"/>
              </w:rPr>
              <w:t>las programaciones</w:t>
            </w:r>
            <w:r w:rsidR="0040694D">
              <w:rPr>
                <w:rFonts w:ascii="Arial" w:hAnsi="Arial" w:cs="Arial"/>
                <w:color w:val="auto"/>
                <w:sz w:val="22"/>
                <w:szCs w:val="22"/>
              </w:rPr>
              <w:t>, toda vez que se presentan lluvias que impiden la ejecución de la actividad.</w:t>
            </w:r>
          </w:p>
          <w:p w14:paraId="17871DDC" w14:textId="77777777" w:rsidR="008B2E48" w:rsidRPr="005107A4" w:rsidRDefault="008B2E48" w:rsidP="008B2E48">
            <w:pPr>
              <w:pStyle w:val="Default"/>
              <w:suppressAutoHyphens w:val="0"/>
              <w:autoSpaceDE w:val="0"/>
              <w:adjustRightInd w:val="0"/>
              <w:jc w:val="both"/>
              <w:textAlignment w:val="auto"/>
              <w:rPr>
                <w:rFonts w:ascii="Arial" w:hAnsi="Arial" w:cs="Arial"/>
                <w:color w:val="auto"/>
                <w:sz w:val="22"/>
                <w:szCs w:val="22"/>
              </w:rPr>
            </w:pPr>
          </w:p>
          <w:p w14:paraId="35914F13" w14:textId="42845524" w:rsidR="008B2E48" w:rsidRPr="005107A4" w:rsidRDefault="00A830DA" w:rsidP="008B2E48">
            <w:pPr>
              <w:pStyle w:val="Default"/>
              <w:numPr>
                <w:ilvl w:val="0"/>
                <w:numId w:val="9"/>
              </w:numPr>
              <w:suppressAutoHyphens w:val="0"/>
              <w:autoSpaceDE w:val="0"/>
              <w:adjustRightInd w:val="0"/>
              <w:jc w:val="both"/>
              <w:textAlignment w:val="auto"/>
              <w:rPr>
                <w:rFonts w:ascii="Arial" w:hAnsi="Arial" w:cs="Arial"/>
                <w:color w:val="auto"/>
                <w:sz w:val="22"/>
                <w:szCs w:val="22"/>
              </w:rPr>
            </w:pPr>
            <w:r w:rsidRPr="005107A4">
              <w:rPr>
                <w:rFonts w:ascii="Arial" w:hAnsi="Arial" w:cs="Arial"/>
                <w:color w:val="auto"/>
                <w:sz w:val="22"/>
                <w:szCs w:val="22"/>
              </w:rPr>
              <w:t>El Concesionario durante el mes de diciembre del 2020 gestionó en los tiempos</w:t>
            </w:r>
            <w:r w:rsidR="008B2E48" w:rsidRPr="005107A4">
              <w:rPr>
                <w:rFonts w:ascii="Arial" w:hAnsi="Arial" w:cs="Arial"/>
                <w:color w:val="auto"/>
                <w:sz w:val="22"/>
                <w:szCs w:val="22"/>
              </w:rPr>
              <w:t xml:space="preserve"> </w:t>
            </w:r>
            <w:r w:rsidRPr="005107A4">
              <w:rPr>
                <w:rFonts w:ascii="Arial" w:hAnsi="Arial" w:cs="Arial"/>
                <w:color w:val="auto"/>
                <w:sz w:val="22"/>
                <w:szCs w:val="22"/>
              </w:rPr>
              <w:t>establecidos los hallazgos reportados por la Interventoría mediante la Matriz</w:t>
            </w:r>
            <w:r w:rsidR="008B2E48" w:rsidRPr="005107A4">
              <w:rPr>
                <w:rFonts w:ascii="Arial" w:hAnsi="Arial" w:cs="Arial"/>
                <w:color w:val="auto"/>
                <w:sz w:val="22"/>
                <w:szCs w:val="22"/>
              </w:rPr>
              <w:t xml:space="preserve"> Interactiva</w:t>
            </w:r>
          </w:p>
          <w:p w14:paraId="229350B0" w14:textId="77777777" w:rsidR="008B2E48" w:rsidRPr="005107A4" w:rsidRDefault="008B2E48" w:rsidP="008B2E48">
            <w:pPr>
              <w:pStyle w:val="Prrafodelista"/>
              <w:rPr>
                <w:rFonts w:ascii="Arial" w:hAnsi="Arial" w:cs="Arial"/>
                <w:sz w:val="22"/>
                <w:szCs w:val="22"/>
              </w:rPr>
            </w:pPr>
          </w:p>
          <w:p w14:paraId="088B400A" w14:textId="77777777" w:rsidR="008B2E48" w:rsidRPr="005107A4" w:rsidRDefault="008B2E48" w:rsidP="008B2E48">
            <w:pPr>
              <w:pStyle w:val="Default"/>
              <w:numPr>
                <w:ilvl w:val="0"/>
                <w:numId w:val="9"/>
              </w:numPr>
              <w:suppressAutoHyphens w:val="0"/>
              <w:autoSpaceDE w:val="0"/>
              <w:adjustRightInd w:val="0"/>
              <w:jc w:val="both"/>
              <w:textAlignment w:val="auto"/>
              <w:rPr>
                <w:rFonts w:ascii="Arial" w:hAnsi="Arial" w:cs="Arial"/>
                <w:color w:val="auto"/>
                <w:sz w:val="22"/>
                <w:szCs w:val="22"/>
              </w:rPr>
            </w:pPr>
            <w:r w:rsidRPr="005107A4">
              <w:rPr>
                <w:rFonts w:ascii="Arial" w:hAnsi="Arial" w:cs="Arial"/>
                <w:sz w:val="22"/>
                <w:szCs w:val="22"/>
              </w:rPr>
              <w:t>En el periodo del presente informe se logró el aprovechamiento de 4.84 Toneladas de residuos de corte de césped en el marco del piloto “</w:t>
            </w:r>
            <w:r w:rsidRPr="005107A4">
              <w:rPr>
                <w:rFonts w:ascii="Arial" w:hAnsi="Arial" w:cs="Arial"/>
                <w:i/>
                <w:iCs/>
                <w:sz w:val="22"/>
                <w:szCs w:val="22"/>
              </w:rPr>
              <w:t>Pacas Digestoras Silva</w:t>
            </w:r>
            <w:r w:rsidRPr="005107A4">
              <w:rPr>
                <w:rFonts w:ascii="Arial" w:hAnsi="Arial" w:cs="Arial"/>
                <w:sz w:val="22"/>
                <w:szCs w:val="22"/>
              </w:rPr>
              <w:t>”.</w:t>
            </w:r>
          </w:p>
          <w:p w14:paraId="612479C7" w14:textId="77777777" w:rsidR="008B2E48" w:rsidRPr="005107A4" w:rsidRDefault="008B2E48" w:rsidP="008B2E48">
            <w:pPr>
              <w:autoSpaceDE w:val="0"/>
              <w:autoSpaceDN w:val="0"/>
              <w:adjustRightInd w:val="0"/>
              <w:jc w:val="both"/>
              <w:rPr>
                <w:rFonts w:ascii="Arial" w:hAnsi="Arial" w:cs="Arial"/>
                <w:sz w:val="22"/>
                <w:szCs w:val="22"/>
              </w:rPr>
            </w:pPr>
          </w:p>
          <w:p w14:paraId="4F609F55" w14:textId="77777777" w:rsidR="008B2E48" w:rsidRPr="005107A4" w:rsidRDefault="008B2E48" w:rsidP="008B2E48">
            <w:pPr>
              <w:autoSpaceDE w:val="0"/>
              <w:autoSpaceDN w:val="0"/>
              <w:adjustRightInd w:val="0"/>
              <w:jc w:val="both"/>
              <w:rPr>
                <w:rFonts w:ascii="Arial" w:hAnsi="Arial" w:cs="Arial"/>
                <w:sz w:val="22"/>
                <w:szCs w:val="22"/>
              </w:rPr>
            </w:pPr>
          </w:p>
          <w:p w14:paraId="48CD6A21" w14:textId="77777777" w:rsidR="008B2E48" w:rsidRPr="005107A4" w:rsidRDefault="008B2E48" w:rsidP="008B2E48">
            <w:pPr>
              <w:autoSpaceDE w:val="0"/>
              <w:autoSpaceDN w:val="0"/>
              <w:adjustRightInd w:val="0"/>
              <w:jc w:val="both"/>
              <w:rPr>
                <w:rFonts w:ascii="Arial" w:hAnsi="Arial" w:cs="Arial"/>
                <w:sz w:val="22"/>
                <w:szCs w:val="22"/>
              </w:rPr>
            </w:pPr>
          </w:p>
          <w:p w14:paraId="0B6D3D32" w14:textId="77777777" w:rsidR="008B2E48" w:rsidRPr="005107A4" w:rsidRDefault="008B2E48" w:rsidP="008B2E48">
            <w:pPr>
              <w:pStyle w:val="Standard"/>
              <w:numPr>
                <w:ilvl w:val="0"/>
                <w:numId w:val="31"/>
              </w:numPr>
              <w:spacing w:line="276" w:lineRule="auto"/>
              <w:jc w:val="both"/>
              <w:rPr>
                <w:rFonts w:ascii="Arial" w:hAnsi="Arial" w:cs="Arial"/>
                <w:b/>
                <w:sz w:val="22"/>
                <w:szCs w:val="22"/>
                <w:u w:val="single"/>
              </w:rPr>
            </w:pPr>
            <w:r w:rsidRPr="005107A4">
              <w:rPr>
                <w:rFonts w:ascii="Arial" w:hAnsi="Arial" w:cs="Arial"/>
                <w:b/>
                <w:sz w:val="22"/>
                <w:szCs w:val="22"/>
                <w:u w:val="single"/>
              </w:rPr>
              <w:t>PODA DE ÁRBOLES</w:t>
            </w:r>
          </w:p>
          <w:p w14:paraId="78D16C65" w14:textId="77777777" w:rsidR="008B2E48" w:rsidRPr="005107A4" w:rsidRDefault="008B2E48" w:rsidP="008B2E48">
            <w:pPr>
              <w:pStyle w:val="Standard"/>
              <w:spacing w:line="276" w:lineRule="auto"/>
              <w:jc w:val="both"/>
              <w:rPr>
                <w:rFonts w:ascii="Arial" w:hAnsi="Arial" w:cs="Arial"/>
                <w:b/>
                <w:sz w:val="22"/>
                <w:szCs w:val="22"/>
                <w:u w:val="single"/>
              </w:rPr>
            </w:pPr>
          </w:p>
          <w:p w14:paraId="1538589A" w14:textId="77777777" w:rsidR="008B2E48" w:rsidRPr="005107A4" w:rsidRDefault="008B2E48" w:rsidP="008B2E48">
            <w:pPr>
              <w:autoSpaceDE w:val="0"/>
              <w:autoSpaceDN w:val="0"/>
              <w:adjustRightInd w:val="0"/>
              <w:spacing w:after="14"/>
              <w:jc w:val="both"/>
              <w:rPr>
                <w:rFonts w:ascii="Arial" w:hAnsi="Arial" w:cs="Arial"/>
                <w:sz w:val="22"/>
                <w:szCs w:val="22"/>
              </w:rPr>
            </w:pPr>
            <w:r w:rsidRPr="005107A4">
              <w:rPr>
                <w:rFonts w:ascii="Arial" w:hAnsi="Arial" w:cs="Arial"/>
                <w:sz w:val="22"/>
                <w:szCs w:val="22"/>
              </w:rPr>
              <w:t>La prestación del servicio de poda de árboles en el ASE 5 se realizó de conformidad con la programación aprobada por la SDA en el Plan de podas mediante el Concepto Técnico 17937 del 28/12/2018 de la Secretaría Distrital de Ambiente.</w:t>
            </w:r>
          </w:p>
          <w:p w14:paraId="2DABD3CE" w14:textId="77777777" w:rsidR="008B2E48" w:rsidRPr="005107A4" w:rsidRDefault="008B2E48" w:rsidP="008B2E48">
            <w:pPr>
              <w:autoSpaceDE w:val="0"/>
              <w:autoSpaceDN w:val="0"/>
              <w:adjustRightInd w:val="0"/>
              <w:spacing w:after="14"/>
              <w:jc w:val="both"/>
              <w:rPr>
                <w:rFonts w:ascii="Arial" w:hAnsi="Arial" w:cs="Arial"/>
                <w:sz w:val="22"/>
                <w:szCs w:val="22"/>
              </w:rPr>
            </w:pPr>
          </w:p>
          <w:p w14:paraId="33E940BB" w14:textId="77777777" w:rsidR="008B2E48" w:rsidRPr="005107A4" w:rsidRDefault="008B2E48" w:rsidP="008B2E48">
            <w:pPr>
              <w:autoSpaceDE w:val="0"/>
              <w:autoSpaceDN w:val="0"/>
              <w:adjustRightInd w:val="0"/>
              <w:spacing w:after="14"/>
              <w:jc w:val="both"/>
              <w:rPr>
                <w:rFonts w:ascii="Arial" w:hAnsi="Arial" w:cs="Arial"/>
                <w:sz w:val="22"/>
                <w:szCs w:val="22"/>
              </w:rPr>
            </w:pPr>
            <w:r w:rsidRPr="005107A4">
              <w:rPr>
                <w:rFonts w:ascii="Arial" w:hAnsi="Arial" w:cs="Arial"/>
                <w:sz w:val="22"/>
                <w:szCs w:val="22"/>
              </w:rPr>
              <w:t>A continuación, se consolidan los árboles intervenidos por Área Limpia D.C S.A.S desde el inicio de la concesión hasta diciembre  del 2020:</w:t>
            </w:r>
          </w:p>
          <w:p w14:paraId="166516EF" w14:textId="77777777" w:rsidR="008B2E48" w:rsidRPr="00FD7339" w:rsidRDefault="008B2E48" w:rsidP="008B2E48">
            <w:pPr>
              <w:autoSpaceDE w:val="0"/>
              <w:autoSpaceDN w:val="0"/>
              <w:adjustRightInd w:val="0"/>
              <w:spacing w:after="14"/>
              <w:jc w:val="center"/>
              <w:rPr>
                <w:noProof/>
              </w:rPr>
            </w:pPr>
          </w:p>
          <w:p w14:paraId="3F2D8FDD" w14:textId="77777777" w:rsidR="008B2E48" w:rsidRDefault="008B2E48" w:rsidP="008B2E48">
            <w:pPr>
              <w:autoSpaceDE w:val="0"/>
              <w:autoSpaceDN w:val="0"/>
              <w:adjustRightInd w:val="0"/>
              <w:spacing w:after="14"/>
              <w:jc w:val="center"/>
              <w:rPr>
                <w:rFonts w:ascii="Arial" w:hAnsi="Arial" w:cs="Arial"/>
              </w:rPr>
            </w:pPr>
            <w:r>
              <w:rPr>
                <w:noProof/>
                <w:lang w:eastAsia="es-CO"/>
              </w:rPr>
              <w:drawing>
                <wp:inline distT="0" distB="0" distL="0" distR="0" wp14:anchorId="167DE960" wp14:editId="776ED366">
                  <wp:extent cx="6189134" cy="3234266"/>
                  <wp:effectExtent l="0" t="0" r="2540" b="4445"/>
                  <wp:docPr id="25" name="Gráfico 25">
                    <a:extLst xmlns:a="http://schemas.openxmlformats.org/drawingml/2006/main">
                      <a:ext uri="{FF2B5EF4-FFF2-40B4-BE49-F238E27FC236}">
                        <a16:creationId xmlns:a16="http://schemas.microsoft.com/office/drawing/2014/main" id="{52553999-4588-465E-B50B-A68120427F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F4DE3C" w14:textId="77777777" w:rsidR="008B2E48" w:rsidRPr="00AF447F" w:rsidRDefault="008B2E48" w:rsidP="008B2E48">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Fuente: Adaptado de Informe Mensual Interventoría</w:t>
            </w:r>
          </w:p>
          <w:p w14:paraId="39FE928B" w14:textId="77777777" w:rsidR="008B2E48" w:rsidRDefault="008B2E48" w:rsidP="008B2E48">
            <w:pPr>
              <w:pStyle w:val="Standard"/>
              <w:spacing w:line="276" w:lineRule="auto"/>
              <w:jc w:val="both"/>
              <w:rPr>
                <w:rFonts w:ascii="Arial" w:hAnsi="Arial" w:cs="Arial"/>
                <w:b/>
                <w:sz w:val="22"/>
                <w:szCs w:val="22"/>
                <w:u w:val="single"/>
              </w:rPr>
            </w:pPr>
          </w:p>
          <w:p w14:paraId="7648A3CD" w14:textId="77777777" w:rsidR="008B2E48" w:rsidRPr="005107A4" w:rsidRDefault="008B2E48" w:rsidP="008B2E48">
            <w:pPr>
              <w:autoSpaceDE w:val="0"/>
              <w:autoSpaceDN w:val="0"/>
              <w:adjustRightInd w:val="0"/>
              <w:spacing w:after="14"/>
              <w:jc w:val="both"/>
              <w:rPr>
                <w:rFonts w:ascii="Arial" w:hAnsi="Arial" w:cs="Arial"/>
                <w:sz w:val="22"/>
                <w:szCs w:val="22"/>
              </w:rPr>
            </w:pPr>
          </w:p>
          <w:p w14:paraId="5BC0F059" w14:textId="77777777" w:rsidR="008B2E48" w:rsidRPr="005107A4" w:rsidRDefault="008B2E48" w:rsidP="008B2E48">
            <w:pPr>
              <w:autoSpaceDE w:val="0"/>
              <w:autoSpaceDN w:val="0"/>
              <w:adjustRightInd w:val="0"/>
              <w:spacing w:after="14"/>
              <w:jc w:val="both"/>
              <w:rPr>
                <w:rFonts w:ascii="Arial" w:hAnsi="Arial" w:cs="Arial"/>
                <w:sz w:val="22"/>
                <w:szCs w:val="22"/>
              </w:rPr>
            </w:pPr>
            <w:r w:rsidRPr="005107A4">
              <w:rPr>
                <w:rFonts w:ascii="Arial" w:hAnsi="Arial" w:cs="Arial"/>
                <w:sz w:val="22"/>
                <w:szCs w:val="22"/>
              </w:rPr>
              <w:t>Conforme con lo anterior, Área Limpia D.C S.A.S. E.S.P ha realizado un total de 24.322 podas durante lo corrido del año 2020 en el arbolado de la localidad de Suba, de las cuales 24.322 corresponden a la implementación del plan de podas.</w:t>
            </w:r>
          </w:p>
          <w:p w14:paraId="13D1705C" w14:textId="77777777" w:rsidR="008B2E48" w:rsidRPr="005107A4" w:rsidRDefault="008B2E48" w:rsidP="008B2E48">
            <w:pPr>
              <w:autoSpaceDE w:val="0"/>
              <w:autoSpaceDN w:val="0"/>
              <w:adjustRightInd w:val="0"/>
              <w:spacing w:after="14"/>
              <w:jc w:val="both"/>
              <w:rPr>
                <w:rFonts w:ascii="Arial" w:hAnsi="Arial" w:cs="Arial"/>
                <w:sz w:val="22"/>
                <w:szCs w:val="22"/>
              </w:rPr>
            </w:pPr>
          </w:p>
          <w:p w14:paraId="64D02DB8" w14:textId="77777777" w:rsidR="008B2E48" w:rsidRPr="005107A4" w:rsidRDefault="008B2E48" w:rsidP="008B2E48">
            <w:pPr>
              <w:autoSpaceDE w:val="0"/>
              <w:autoSpaceDN w:val="0"/>
              <w:adjustRightInd w:val="0"/>
              <w:spacing w:after="14"/>
              <w:jc w:val="both"/>
              <w:rPr>
                <w:rFonts w:ascii="Arial" w:hAnsi="Arial" w:cs="Arial"/>
                <w:sz w:val="22"/>
                <w:szCs w:val="22"/>
              </w:rPr>
            </w:pPr>
            <w:r w:rsidRPr="005107A4">
              <w:rPr>
                <w:rFonts w:ascii="Arial" w:hAnsi="Arial" w:cs="Arial"/>
                <w:sz w:val="22"/>
                <w:szCs w:val="22"/>
              </w:rPr>
              <w:t>Durante el mes diciembre, en la zona de operación ASE 5, se podaron 1.593 individuos arbóreos, de los cuales 381 corresponden al primer ciclo del Plan de Podas y 1.207 corresponden al segundo ciclo, y 5 corresponden a podas priorizadas por árbol en riesgo o eventos SIRE.</w:t>
            </w:r>
          </w:p>
          <w:p w14:paraId="2176E3CE" w14:textId="77777777" w:rsidR="008B2E48" w:rsidRDefault="008B2E48" w:rsidP="008B2E48">
            <w:pPr>
              <w:autoSpaceDE w:val="0"/>
              <w:autoSpaceDN w:val="0"/>
              <w:adjustRightInd w:val="0"/>
              <w:spacing w:after="14"/>
              <w:jc w:val="center"/>
              <w:rPr>
                <w:rFonts w:ascii="Arial" w:hAnsi="Arial" w:cs="Arial"/>
              </w:rPr>
            </w:pPr>
          </w:p>
          <w:p w14:paraId="690E2841" w14:textId="77777777" w:rsidR="008B2E48" w:rsidRDefault="008B2E48" w:rsidP="008B2E48">
            <w:pPr>
              <w:autoSpaceDE w:val="0"/>
              <w:autoSpaceDN w:val="0"/>
              <w:adjustRightInd w:val="0"/>
              <w:spacing w:after="14"/>
              <w:jc w:val="center"/>
              <w:rPr>
                <w:rFonts w:ascii="Arial" w:hAnsi="Arial" w:cs="Arial"/>
              </w:rPr>
            </w:pPr>
            <w:r>
              <w:rPr>
                <w:noProof/>
                <w:lang w:eastAsia="es-CO"/>
              </w:rPr>
              <w:drawing>
                <wp:inline distT="0" distB="0" distL="0" distR="0" wp14:anchorId="71B0F3DA" wp14:editId="2C87DF84">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2B3E52" w14:textId="77777777" w:rsidR="008B2E48" w:rsidRPr="00AF447F" w:rsidRDefault="008B2E48" w:rsidP="008B2E48">
            <w:pPr>
              <w:autoSpaceDE w:val="0"/>
              <w:autoSpaceDN w:val="0"/>
              <w:adjustRightInd w:val="0"/>
              <w:spacing w:after="14"/>
              <w:jc w:val="center"/>
              <w:rPr>
                <w:rFonts w:ascii="Arial" w:hAnsi="Arial" w:cs="Arial"/>
                <w:i/>
                <w:iCs/>
                <w:sz w:val="16"/>
                <w:szCs w:val="16"/>
              </w:rPr>
            </w:pPr>
            <w:r>
              <w:t xml:space="preserve">   </w:t>
            </w:r>
            <w:r w:rsidRPr="003F538E">
              <w:rPr>
                <w:rFonts w:ascii="Arial" w:hAnsi="Arial" w:cs="Arial"/>
                <w:i/>
                <w:iCs/>
                <w:sz w:val="16"/>
                <w:szCs w:val="16"/>
              </w:rPr>
              <w:t>Fuente: Adaptado de</w:t>
            </w:r>
            <w:r>
              <w:rPr>
                <w:rFonts w:ascii="Arial" w:hAnsi="Arial" w:cs="Arial"/>
                <w:i/>
                <w:iCs/>
                <w:sz w:val="16"/>
                <w:szCs w:val="16"/>
              </w:rPr>
              <w:t>l</w:t>
            </w:r>
            <w:r w:rsidRPr="003F538E">
              <w:rPr>
                <w:rFonts w:ascii="Arial" w:hAnsi="Arial" w:cs="Arial"/>
                <w:i/>
                <w:iCs/>
                <w:sz w:val="16"/>
                <w:szCs w:val="16"/>
              </w:rPr>
              <w:t xml:space="preserve"> Informe Mensual </w:t>
            </w:r>
            <w:r>
              <w:rPr>
                <w:rFonts w:ascii="Arial" w:hAnsi="Arial" w:cs="Arial"/>
                <w:i/>
                <w:iCs/>
                <w:sz w:val="16"/>
                <w:szCs w:val="16"/>
              </w:rPr>
              <w:t>Área Limpia D.C S.A.S E.S.P</w:t>
            </w:r>
          </w:p>
          <w:p w14:paraId="1902C188" w14:textId="77777777" w:rsidR="008B2E48" w:rsidRDefault="008B2E48" w:rsidP="008B2E48">
            <w:pPr>
              <w:autoSpaceDE w:val="0"/>
              <w:autoSpaceDN w:val="0"/>
              <w:adjustRightInd w:val="0"/>
              <w:spacing w:after="14"/>
              <w:jc w:val="both"/>
            </w:pPr>
          </w:p>
          <w:p w14:paraId="19C74DE8" w14:textId="77777777" w:rsidR="008B2E48" w:rsidRPr="001A5AA2" w:rsidRDefault="008B2E48" w:rsidP="008B2E48">
            <w:pPr>
              <w:pStyle w:val="Standard"/>
              <w:spacing w:line="276" w:lineRule="auto"/>
              <w:jc w:val="both"/>
              <w:rPr>
                <w:rFonts w:ascii="Arial" w:hAnsi="Arial" w:cs="Arial"/>
                <w:b/>
                <w:sz w:val="22"/>
                <w:szCs w:val="22"/>
                <w:u w:val="single"/>
              </w:rPr>
            </w:pPr>
          </w:p>
          <w:p w14:paraId="0E048C69" w14:textId="77777777" w:rsidR="008B2E48" w:rsidRPr="001A5AA2" w:rsidRDefault="008B2E48" w:rsidP="008B2E48">
            <w:pPr>
              <w:autoSpaceDE w:val="0"/>
              <w:autoSpaceDN w:val="0"/>
              <w:adjustRightInd w:val="0"/>
              <w:spacing w:after="14"/>
              <w:jc w:val="both"/>
              <w:rPr>
                <w:rFonts w:ascii="Arial" w:hAnsi="Arial" w:cs="Arial"/>
                <w:color w:val="000000"/>
                <w:kern w:val="3"/>
                <w:sz w:val="22"/>
                <w:szCs w:val="22"/>
              </w:rPr>
            </w:pPr>
          </w:p>
          <w:p w14:paraId="5F8B446D" w14:textId="77777777" w:rsidR="008B2E48" w:rsidRPr="001A5AA2" w:rsidRDefault="008B2E48" w:rsidP="008B2E48">
            <w:pPr>
              <w:numPr>
                <w:ilvl w:val="0"/>
                <w:numId w:val="30"/>
              </w:numPr>
              <w:autoSpaceDE w:val="0"/>
              <w:autoSpaceDN w:val="0"/>
              <w:adjustRightInd w:val="0"/>
              <w:spacing w:after="14"/>
              <w:rPr>
                <w:i/>
                <w:iCs/>
                <w:noProof/>
                <w:sz w:val="22"/>
                <w:szCs w:val="22"/>
              </w:rPr>
            </w:pPr>
            <w:r w:rsidRPr="001A5AA2">
              <w:rPr>
                <w:rFonts w:ascii="Arial" w:hAnsi="Arial" w:cs="Arial"/>
                <w:i/>
                <w:iCs/>
                <w:color w:val="000000"/>
                <w:kern w:val="3"/>
                <w:sz w:val="22"/>
                <w:szCs w:val="22"/>
              </w:rPr>
              <w:t>Atención del arbolado por modelo de Riesgo</w:t>
            </w:r>
          </w:p>
          <w:p w14:paraId="7CCCF0D8" w14:textId="77777777" w:rsidR="008B2E48" w:rsidRPr="001A5AA2" w:rsidRDefault="008B2E48" w:rsidP="008B2E48">
            <w:pPr>
              <w:autoSpaceDE w:val="0"/>
              <w:autoSpaceDN w:val="0"/>
              <w:adjustRightInd w:val="0"/>
              <w:spacing w:after="14"/>
              <w:jc w:val="both"/>
              <w:rPr>
                <w:rFonts w:ascii="Arial" w:hAnsi="Arial" w:cs="Arial"/>
                <w:color w:val="000000"/>
                <w:kern w:val="3"/>
                <w:sz w:val="22"/>
                <w:szCs w:val="22"/>
              </w:rPr>
            </w:pPr>
          </w:p>
          <w:p w14:paraId="5D409A35" w14:textId="77777777" w:rsidR="008B2E48" w:rsidRPr="001A5AA2" w:rsidRDefault="008B2E48" w:rsidP="008B2E48">
            <w:pPr>
              <w:autoSpaceDE w:val="0"/>
              <w:autoSpaceDN w:val="0"/>
              <w:adjustRightInd w:val="0"/>
              <w:spacing w:after="14"/>
              <w:jc w:val="both"/>
              <w:rPr>
                <w:rFonts w:ascii="Arial" w:hAnsi="Arial" w:cs="Arial"/>
                <w:color w:val="000000"/>
                <w:kern w:val="3"/>
                <w:sz w:val="22"/>
                <w:szCs w:val="22"/>
              </w:rPr>
            </w:pPr>
            <w:r w:rsidRPr="001A5AA2">
              <w:rPr>
                <w:rFonts w:ascii="Arial" w:hAnsi="Arial" w:cs="Arial"/>
                <w:color w:val="000000"/>
                <w:kern w:val="3"/>
                <w:sz w:val="22"/>
                <w:szCs w:val="22"/>
              </w:rPr>
              <w:t xml:space="preserve">De acuerdo al informe de Area Limpia en el mes </w:t>
            </w:r>
            <w:r w:rsidRPr="001A5AA2">
              <w:rPr>
                <w:rFonts w:ascii="Arial" w:hAnsi="Arial" w:cs="Arial"/>
                <w:sz w:val="22"/>
                <w:szCs w:val="22"/>
                <w:lang w:eastAsia="x-none"/>
              </w:rPr>
              <w:t>diciembre de 2020 se realizó la intervención de 54 árboles (ARC) que se encuentran incluidos en la categoría de riesgo Alto, de los cuales 51 corresponden a intervenciones de segundo ciclo y tres (3) árboles corresponden a intervenciones del primer ciclo, que fueron incorporados debido a cambios en el distanciamiento respecto a las redes energizadas.</w:t>
            </w:r>
          </w:p>
          <w:p w14:paraId="1268DA51" w14:textId="77777777" w:rsidR="008B2E48" w:rsidRPr="001A5AA2" w:rsidRDefault="008B2E48" w:rsidP="008B2E48">
            <w:pPr>
              <w:autoSpaceDE w:val="0"/>
              <w:autoSpaceDN w:val="0"/>
              <w:adjustRightInd w:val="0"/>
              <w:spacing w:after="14"/>
              <w:jc w:val="both"/>
              <w:rPr>
                <w:rFonts w:ascii="Arial" w:hAnsi="Arial" w:cs="Arial"/>
                <w:color w:val="000000"/>
                <w:kern w:val="3"/>
                <w:sz w:val="22"/>
                <w:szCs w:val="22"/>
              </w:rPr>
            </w:pPr>
          </w:p>
          <w:p w14:paraId="5B8C20F4" w14:textId="77777777" w:rsidR="008B2E48" w:rsidRPr="001A5AA2" w:rsidRDefault="008B2E48" w:rsidP="008B2E48">
            <w:pPr>
              <w:pStyle w:val="Standard"/>
              <w:tabs>
                <w:tab w:val="left" w:pos="7730"/>
              </w:tabs>
              <w:jc w:val="both"/>
              <w:rPr>
                <w:rFonts w:ascii="Arial" w:hAnsi="Arial" w:cs="Arial"/>
                <w:color w:val="000000"/>
                <w:sz w:val="22"/>
                <w:szCs w:val="22"/>
              </w:rPr>
            </w:pPr>
          </w:p>
          <w:p w14:paraId="29D90E14" w14:textId="77777777" w:rsidR="008B2E48" w:rsidRPr="001A5AA2" w:rsidRDefault="008B2E48" w:rsidP="008B2E48">
            <w:pPr>
              <w:numPr>
                <w:ilvl w:val="0"/>
                <w:numId w:val="30"/>
              </w:numPr>
              <w:autoSpaceDE w:val="0"/>
              <w:autoSpaceDN w:val="0"/>
              <w:adjustRightInd w:val="0"/>
              <w:spacing w:after="14"/>
              <w:rPr>
                <w:i/>
                <w:iCs/>
                <w:noProof/>
                <w:sz w:val="22"/>
                <w:szCs w:val="22"/>
              </w:rPr>
            </w:pPr>
            <w:r w:rsidRPr="001A5AA2">
              <w:rPr>
                <w:rFonts w:ascii="Arial" w:hAnsi="Arial" w:cs="Arial"/>
                <w:i/>
                <w:iCs/>
                <w:color w:val="000000"/>
                <w:kern w:val="3"/>
                <w:sz w:val="22"/>
                <w:szCs w:val="22"/>
              </w:rPr>
              <w:t>Atención del arbolado – liberación de luminarias</w:t>
            </w:r>
          </w:p>
          <w:p w14:paraId="06FDDC27" w14:textId="77777777" w:rsidR="008B2E48" w:rsidRPr="001A5AA2" w:rsidRDefault="008B2E48" w:rsidP="008B2E48">
            <w:pPr>
              <w:pStyle w:val="Standard"/>
              <w:tabs>
                <w:tab w:val="left" w:pos="7730"/>
              </w:tabs>
              <w:jc w:val="both"/>
              <w:rPr>
                <w:rFonts w:ascii="Arial" w:hAnsi="Arial" w:cs="Arial"/>
                <w:color w:val="000000"/>
                <w:sz w:val="22"/>
                <w:szCs w:val="22"/>
              </w:rPr>
            </w:pPr>
          </w:p>
          <w:p w14:paraId="53F37133" w14:textId="77777777" w:rsidR="008B2E48" w:rsidRPr="001A5AA2" w:rsidRDefault="008B2E48" w:rsidP="008B2E48">
            <w:pPr>
              <w:pStyle w:val="Standard"/>
              <w:tabs>
                <w:tab w:val="left" w:pos="7730"/>
              </w:tabs>
              <w:jc w:val="both"/>
              <w:rPr>
                <w:rFonts w:ascii="Arial" w:hAnsi="Arial" w:cs="Arial"/>
                <w:color w:val="000000"/>
                <w:sz w:val="22"/>
                <w:szCs w:val="22"/>
              </w:rPr>
            </w:pPr>
            <w:r w:rsidRPr="001A5AA2">
              <w:rPr>
                <w:rFonts w:ascii="Arial" w:hAnsi="Arial" w:cs="Arial"/>
                <w:color w:val="000000"/>
                <w:sz w:val="22"/>
                <w:szCs w:val="22"/>
              </w:rPr>
              <w:t>El concesionario presenta en su informe mensual, que durante el mes de diciembre se atendieron en total 44 ejemplares arbóreos con ocasión al despeje de los conos lumínicos de las luminarias. Lo anterior, para mejorar el paso de la iluminación en diferentes zonas públicas de la localidad de Suba y mejorar las condiciones de seguridad de estas.</w:t>
            </w:r>
          </w:p>
          <w:p w14:paraId="3D4A91BC" w14:textId="77777777" w:rsidR="008B2E48" w:rsidRPr="001A5AA2" w:rsidRDefault="008B2E48" w:rsidP="008B2E48">
            <w:pPr>
              <w:pStyle w:val="Standard"/>
              <w:tabs>
                <w:tab w:val="left" w:pos="7730"/>
              </w:tabs>
              <w:jc w:val="both"/>
              <w:rPr>
                <w:rFonts w:ascii="Arial" w:hAnsi="Arial" w:cs="Arial"/>
                <w:color w:val="000000"/>
                <w:sz w:val="22"/>
                <w:szCs w:val="22"/>
                <w:highlight w:val="yellow"/>
              </w:rPr>
            </w:pPr>
          </w:p>
          <w:p w14:paraId="70C5BBD3" w14:textId="77777777" w:rsidR="008B2E48" w:rsidRPr="001A5AA2" w:rsidRDefault="008B2E48" w:rsidP="008B2E48">
            <w:pPr>
              <w:pStyle w:val="Standard"/>
              <w:tabs>
                <w:tab w:val="left" w:pos="7730"/>
              </w:tabs>
              <w:jc w:val="center"/>
              <w:rPr>
                <w:rFonts w:ascii="Arial" w:hAnsi="Arial" w:cs="Arial"/>
                <w:color w:val="000000"/>
                <w:sz w:val="22"/>
                <w:szCs w:val="22"/>
              </w:rPr>
            </w:pPr>
          </w:p>
          <w:p w14:paraId="6CC38862" w14:textId="77777777" w:rsidR="008B2E48" w:rsidRPr="001A5AA2" w:rsidRDefault="008B2E48" w:rsidP="008B2E48">
            <w:pPr>
              <w:numPr>
                <w:ilvl w:val="0"/>
                <w:numId w:val="30"/>
              </w:numPr>
              <w:autoSpaceDE w:val="0"/>
              <w:autoSpaceDN w:val="0"/>
              <w:adjustRightInd w:val="0"/>
              <w:spacing w:after="14"/>
              <w:rPr>
                <w:i/>
                <w:iCs/>
                <w:noProof/>
                <w:sz w:val="22"/>
                <w:szCs w:val="22"/>
              </w:rPr>
            </w:pPr>
            <w:r w:rsidRPr="001A5AA2">
              <w:rPr>
                <w:rFonts w:ascii="Arial" w:hAnsi="Arial" w:cs="Arial"/>
                <w:i/>
                <w:iCs/>
                <w:color w:val="000000"/>
                <w:kern w:val="3"/>
                <w:sz w:val="22"/>
                <w:szCs w:val="22"/>
              </w:rPr>
              <w:t>Atención de SIRES</w:t>
            </w:r>
          </w:p>
          <w:p w14:paraId="245405D3" w14:textId="77777777" w:rsidR="008B2E48" w:rsidRDefault="008B2E48" w:rsidP="008B2E48">
            <w:pPr>
              <w:pStyle w:val="Standard"/>
              <w:jc w:val="both"/>
              <w:rPr>
                <w:rFonts w:ascii="Arial" w:hAnsi="Arial" w:cs="Arial"/>
                <w:color w:val="000000"/>
                <w:sz w:val="24"/>
                <w:szCs w:val="24"/>
              </w:rPr>
            </w:pPr>
          </w:p>
          <w:p w14:paraId="46702A9F" w14:textId="77777777" w:rsidR="008B2E48" w:rsidRPr="001A5AA2" w:rsidRDefault="008B2E48" w:rsidP="008B2E48">
            <w:pPr>
              <w:pStyle w:val="Standard"/>
              <w:jc w:val="both"/>
              <w:rPr>
                <w:rFonts w:cs="Arial"/>
                <w:sz w:val="22"/>
                <w:szCs w:val="22"/>
              </w:rPr>
            </w:pPr>
            <w:r w:rsidRPr="001A5AA2">
              <w:rPr>
                <w:rFonts w:ascii="Arial" w:hAnsi="Arial" w:cs="Arial"/>
                <w:color w:val="000000"/>
                <w:sz w:val="22"/>
                <w:szCs w:val="22"/>
              </w:rPr>
              <w:t>Área Limpia D.C S.A.S E.S.P reporta la gestión y atención de los eventos generados en el sistema de gestión de riesgo y atención de emergencias de Bogotá– SIRE y eventos generados por la atención de emergencias por parte del Jardín Botánico, tal y como se relacionan a continuación</w:t>
            </w:r>
            <w:r w:rsidRPr="001A5AA2">
              <w:rPr>
                <w:rFonts w:cs="Arial"/>
                <w:sz w:val="22"/>
                <w:szCs w:val="22"/>
              </w:rPr>
              <w:t>:</w:t>
            </w:r>
          </w:p>
          <w:p w14:paraId="581FEDBA" w14:textId="77777777" w:rsidR="008B2E48" w:rsidRPr="001A5AA2" w:rsidRDefault="008B2E48" w:rsidP="008B2E48">
            <w:pPr>
              <w:pStyle w:val="Standard"/>
              <w:jc w:val="both"/>
              <w:rPr>
                <w:rFonts w:cs="Arial"/>
                <w:sz w:val="22"/>
                <w:szCs w:val="22"/>
              </w:rPr>
            </w:pPr>
          </w:p>
          <w:tbl>
            <w:tblPr>
              <w:tblW w:w="4720" w:type="dxa"/>
              <w:jc w:val="center"/>
              <w:tblLayout w:type="fixed"/>
              <w:tblCellMar>
                <w:left w:w="70" w:type="dxa"/>
                <w:right w:w="70" w:type="dxa"/>
              </w:tblCellMar>
              <w:tblLook w:val="04A0" w:firstRow="1" w:lastRow="0" w:firstColumn="1" w:lastColumn="0" w:noHBand="0" w:noVBand="1"/>
            </w:tblPr>
            <w:tblGrid>
              <w:gridCol w:w="2340"/>
              <w:gridCol w:w="2380"/>
            </w:tblGrid>
            <w:tr w:rsidR="008B2E48" w:rsidRPr="001A5AA2" w14:paraId="63776489" w14:textId="77777777" w:rsidTr="009E0A92">
              <w:trPr>
                <w:trHeight w:val="290"/>
                <w:jc w:val="center"/>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EFDBD9"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TIPO DE SOLICITUD</w:t>
                  </w:r>
                </w:p>
              </w:tc>
              <w:tc>
                <w:tcPr>
                  <w:tcW w:w="23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BD20786"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CANTIDAD EVENTOS</w:t>
                  </w:r>
                </w:p>
              </w:tc>
            </w:tr>
            <w:tr w:rsidR="008B2E48" w:rsidRPr="001A5AA2" w14:paraId="6799CA7F" w14:textId="77777777" w:rsidTr="009E0A92">
              <w:trPr>
                <w:trHeight w:val="290"/>
                <w:jc w:val="center"/>
              </w:trPr>
              <w:tc>
                <w:tcPr>
                  <w:tcW w:w="2340" w:type="dxa"/>
                  <w:tcBorders>
                    <w:top w:val="nil"/>
                    <w:left w:val="single" w:sz="4" w:space="0" w:color="auto"/>
                    <w:bottom w:val="single" w:sz="4" w:space="0" w:color="auto"/>
                    <w:right w:val="single" w:sz="4" w:space="0" w:color="auto"/>
                  </w:tcBorders>
                  <w:shd w:val="clear" w:color="000000" w:fill="F2F2F2"/>
                  <w:noWrap/>
                  <w:vAlign w:val="bottom"/>
                  <w:hideMark/>
                </w:tcPr>
                <w:p w14:paraId="7658D932"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Otro</w:t>
                  </w:r>
                </w:p>
              </w:tc>
              <w:tc>
                <w:tcPr>
                  <w:tcW w:w="2380" w:type="dxa"/>
                  <w:tcBorders>
                    <w:top w:val="nil"/>
                    <w:left w:val="nil"/>
                    <w:bottom w:val="single" w:sz="4" w:space="0" w:color="auto"/>
                    <w:right w:val="single" w:sz="4" w:space="0" w:color="auto"/>
                  </w:tcBorders>
                  <w:shd w:val="clear" w:color="auto" w:fill="auto"/>
                  <w:noWrap/>
                  <w:vAlign w:val="bottom"/>
                  <w:hideMark/>
                </w:tcPr>
                <w:p w14:paraId="499155EA" w14:textId="77777777" w:rsidR="008B2E48" w:rsidRPr="001A5AA2" w:rsidRDefault="008B2E48" w:rsidP="008B2E48">
                  <w:pPr>
                    <w:jc w:val="center"/>
                    <w:rPr>
                      <w:rFonts w:ascii="Arial" w:hAnsi="Arial" w:cs="Arial"/>
                      <w:iCs/>
                      <w:color w:val="000000"/>
                      <w:sz w:val="22"/>
                      <w:szCs w:val="22"/>
                      <w:lang w:eastAsia="es-CO"/>
                    </w:rPr>
                  </w:pPr>
                  <w:r w:rsidRPr="001A5AA2">
                    <w:rPr>
                      <w:rFonts w:ascii="Arial" w:hAnsi="Arial" w:cs="Arial"/>
                      <w:color w:val="000000"/>
                      <w:sz w:val="22"/>
                      <w:szCs w:val="22"/>
                      <w:lang w:eastAsia="es-CO"/>
                    </w:rPr>
                    <w:t>1</w:t>
                  </w:r>
                </w:p>
              </w:tc>
            </w:tr>
            <w:tr w:rsidR="008B2E48" w:rsidRPr="001A5AA2" w14:paraId="77ED1B2F" w14:textId="77777777" w:rsidTr="009E0A92">
              <w:trPr>
                <w:trHeight w:val="290"/>
                <w:jc w:val="center"/>
              </w:trPr>
              <w:tc>
                <w:tcPr>
                  <w:tcW w:w="2340" w:type="dxa"/>
                  <w:tcBorders>
                    <w:top w:val="nil"/>
                    <w:left w:val="single" w:sz="4" w:space="0" w:color="auto"/>
                    <w:bottom w:val="single" w:sz="4" w:space="0" w:color="auto"/>
                    <w:right w:val="single" w:sz="4" w:space="0" w:color="auto"/>
                  </w:tcBorders>
                  <w:shd w:val="clear" w:color="000000" w:fill="F2F2F2"/>
                  <w:noWrap/>
                  <w:vAlign w:val="bottom"/>
                  <w:hideMark/>
                </w:tcPr>
                <w:p w14:paraId="11FA57D6"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Poda</w:t>
                  </w:r>
                </w:p>
              </w:tc>
              <w:tc>
                <w:tcPr>
                  <w:tcW w:w="2380" w:type="dxa"/>
                  <w:tcBorders>
                    <w:top w:val="nil"/>
                    <w:left w:val="nil"/>
                    <w:bottom w:val="single" w:sz="4" w:space="0" w:color="auto"/>
                    <w:right w:val="single" w:sz="4" w:space="0" w:color="auto"/>
                  </w:tcBorders>
                  <w:shd w:val="clear" w:color="auto" w:fill="auto"/>
                  <w:noWrap/>
                  <w:vAlign w:val="bottom"/>
                  <w:hideMark/>
                </w:tcPr>
                <w:p w14:paraId="4C085D38" w14:textId="77777777" w:rsidR="008B2E48" w:rsidRPr="001A5AA2" w:rsidRDefault="008B2E48" w:rsidP="008B2E48">
                  <w:pPr>
                    <w:jc w:val="center"/>
                    <w:rPr>
                      <w:rFonts w:ascii="Arial" w:hAnsi="Arial" w:cs="Arial"/>
                      <w:iCs/>
                      <w:color w:val="000000"/>
                      <w:sz w:val="22"/>
                      <w:szCs w:val="22"/>
                      <w:lang w:eastAsia="es-CO"/>
                    </w:rPr>
                  </w:pPr>
                  <w:r w:rsidRPr="001A5AA2">
                    <w:rPr>
                      <w:rFonts w:ascii="Arial" w:hAnsi="Arial" w:cs="Arial"/>
                      <w:color w:val="000000"/>
                      <w:sz w:val="22"/>
                      <w:szCs w:val="22"/>
                      <w:lang w:eastAsia="es-CO"/>
                    </w:rPr>
                    <w:t>1</w:t>
                  </w:r>
                </w:p>
              </w:tc>
            </w:tr>
            <w:tr w:rsidR="008B2E48" w:rsidRPr="001A5AA2" w14:paraId="6BC29D86" w14:textId="77777777" w:rsidTr="009E0A92">
              <w:trPr>
                <w:trHeight w:val="290"/>
                <w:jc w:val="center"/>
              </w:trPr>
              <w:tc>
                <w:tcPr>
                  <w:tcW w:w="2340" w:type="dxa"/>
                  <w:tcBorders>
                    <w:top w:val="nil"/>
                    <w:left w:val="single" w:sz="4" w:space="0" w:color="auto"/>
                    <w:bottom w:val="single" w:sz="4" w:space="0" w:color="auto"/>
                    <w:right w:val="single" w:sz="4" w:space="0" w:color="auto"/>
                  </w:tcBorders>
                  <w:shd w:val="clear" w:color="000000" w:fill="F2F2F2"/>
                  <w:noWrap/>
                  <w:vAlign w:val="bottom"/>
                  <w:hideMark/>
                </w:tcPr>
                <w:p w14:paraId="5E38E537"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Recolección</w:t>
                  </w:r>
                </w:p>
              </w:tc>
              <w:tc>
                <w:tcPr>
                  <w:tcW w:w="2380" w:type="dxa"/>
                  <w:tcBorders>
                    <w:top w:val="nil"/>
                    <w:left w:val="nil"/>
                    <w:bottom w:val="single" w:sz="4" w:space="0" w:color="auto"/>
                    <w:right w:val="single" w:sz="4" w:space="0" w:color="auto"/>
                  </w:tcBorders>
                  <w:shd w:val="clear" w:color="auto" w:fill="auto"/>
                  <w:noWrap/>
                  <w:vAlign w:val="bottom"/>
                  <w:hideMark/>
                </w:tcPr>
                <w:p w14:paraId="47BE54A8" w14:textId="77777777" w:rsidR="008B2E48" w:rsidRPr="001A5AA2" w:rsidRDefault="008B2E48" w:rsidP="008B2E48">
                  <w:pPr>
                    <w:jc w:val="center"/>
                    <w:rPr>
                      <w:rFonts w:ascii="Arial" w:hAnsi="Arial" w:cs="Arial"/>
                      <w:iCs/>
                      <w:color w:val="000000"/>
                      <w:sz w:val="22"/>
                      <w:szCs w:val="22"/>
                      <w:lang w:eastAsia="es-CO"/>
                    </w:rPr>
                  </w:pPr>
                  <w:r w:rsidRPr="001A5AA2">
                    <w:rPr>
                      <w:rFonts w:ascii="Arial" w:hAnsi="Arial" w:cs="Arial"/>
                      <w:color w:val="000000"/>
                      <w:sz w:val="22"/>
                      <w:szCs w:val="22"/>
                      <w:lang w:eastAsia="es-CO"/>
                    </w:rPr>
                    <w:t>37</w:t>
                  </w:r>
                </w:p>
              </w:tc>
            </w:tr>
            <w:tr w:rsidR="008B2E48" w:rsidRPr="001A5AA2" w14:paraId="0C820C52" w14:textId="77777777" w:rsidTr="009E0A92">
              <w:trPr>
                <w:trHeight w:val="290"/>
                <w:jc w:val="center"/>
              </w:trPr>
              <w:tc>
                <w:tcPr>
                  <w:tcW w:w="2340" w:type="dxa"/>
                  <w:tcBorders>
                    <w:top w:val="nil"/>
                    <w:left w:val="single" w:sz="4" w:space="0" w:color="auto"/>
                    <w:bottom w:val="single" w:sz="4" w:space="0" w:color="auto"/>
                    <w:right w:val="single" w:sz="4" w:space="0" w:color="auto"/>
                  </w:tcBorders>
                  <w:shd w:val="clear" w:color="000000" w:fill="F2F2F2"/>
                  <w:noWrap/>
                  <w:vAlign w:val="bottom"/>
                  <w:hideMark/>
                </w:tcPr>
                <w:p w14:paraId="24221E7C"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Total general</w:t>
                  </w:r>
                </w:p>
              </w:tc>
              <w:tc>
                <w:tcPr>
                  <w:tcW w:w="2380" w:type="dxa"/>
                  <w:tcBorders>
                    <w:top w:val="nil"/>
                    <w:left w:val="nil"/>
                    <w:bottom w:val="single" w:sz="4" w:space="0" w:color="auto"/>
                    <w:right w:val="single" w:sz="4" w:space="0" w:color="auto"/>
                  </w:tcBorders>
                  <w:shd w:val="clear" w:color="auto" w:fill="auto"/>
                  <w:noWrap/>
                  <w:vAlign w:val="bottom"/>
                  <w:hideMark/>
                </w:tcPr>
                <w:p w14:paraId="4BF837D0" w14:textId="77777777" w:rsidR="008B2E48" w:rsidRPr="001A5AA2" w:rsidRDefault="008B2E48" w:rsidP="008B2E48">
                  <w:pPr>
                    <w:jc w:val="center"/>
                    <w:rPr>
                      <w:rFonts w:ascii="Arial" w:hAnsi="Arial" w:cs="Arial"/>
                      <w:b/>
                      <w:bCs/>
                      <w:iCs/>
                      <w:color w:val="000000"/>
                      <w:sz w:val="22"/>
                      <w:szCs w:val="22"/>
                      <w:lang w:eastAsia="es-CO"/>
                    </w:rPr>
                  </w:pPr>
                  <w:r w:rsidRPr="001A5AA2">
                    <w:rPr>
                      <w:rFonts w:ascii="Arial" w:hAnsi="Arial" w:cs="Arial"/>
                      <w:b/>
                      <w:bCs/>
                      <w:color w:val="000000"/>
                      <w:sz w:val="22"/>
                      <w:szCs w:val="22"/>
                      <w:lang w:eastAsia="es-CO"/>
                    </w:rPr>
                    <w:t>39</w:t>
                  </w:r>
                </w:p>
              </w:tc>
            </w:tr>
          </w:tbl>
          <w:p w14:paraId="741F4C86" w14:textId="77777777" w:rsidR="008B2E48" w:rsidRPr="001A5AA2" w:rsidRDefault="008B2E48" w:rsidP="008B2E48">
            <w:pPr>
              <w:pStyle w:val="Standard"/>
              <w:jc w:val="both"/>
              <w:rPr>
                <w:rFonts w:cs="Arial"/>
                <w:sz w:val="22"/>
                <w:szCs w:val="22"/>
              </w:rPr>
            </w:pPr>
          </w:p>
          <w:p w14:paraId="6FC7AD5C" w14:textId="77777777" w:rsidR="008B2E48" w:rsidRPr="001A5AA2" w:rsidRDefault="008B2E48" w:rsidP="008B2E48">
            <w:pPr>
              <w:autoSpaceDE w:val="0"/>
              <w:autoSpaceDN w:val="0"/>
              <w:adjustRightInd w:val="0"/>
              <w:spacing w:after="14"/>
              <w:jc w:val="center"/>
              <w:rPr>
                <w:rFonts w:ascii="Arial" w:hAnsi="Arial" w:cs="Arial"/>
                <w:i/>
                <w:iCs/>
                <w:sz w:val="22"/>
                <w:szCs w:val="22"/>
              </w:rPr>
            </w:pPr>
          </w:p>
          <w:p w14:paraId="5A5285DA" w14:textId="77777777" w:rsidR="008B2E48" w:rsidRPr="001A5AA2" w:rsidRDefault="008B2E48" w:rsidP="008B2E48">
            <w:pPr>
              <w:autoSpaceDE w:val="0"/>
              <w:autoSpaceDN w:val="0"/>
              <w:adjustRightInd w:val="0"/>
              <w:spacing w:after="14"/>
              <w:jc w:val="center"/>
              <w:rPr>
                <w:rFonts w:ascii="Arial" w:hAnsi="Arial" w:cs="Arial"/>
                <w:i/>
                <w:iCs/>
                <w:sz w:val="22"/>
                <w:szCs w:val="22"/>
              </w:rPr>
            </w:pPr>
            <w:r w:rsidRPr="001A5AA2">
              <w:rPr>
                <w:rFonts w:ascii="Arial" w:hAnsi="Arial" w:cs="Arial"/>
                <w:i/>
                <w:iCs/>
                <w:sz w:val="22"/>
                <w:szCs w:val="22"/>
              </w:rPr>
              <w:t>Fuente: Tomado de Informe Mensual Área Limpia D.C S.A.S. E.S.P</w:t>
            </w:r>
          </w:p>
          <w:p w14:paraId="2AE5D789" w14:textId="77777777" w:rsidR="008B2E48" w:rsidRPr="001A5AA2" w:rsidRDefault="008B2E48" w:rsidP="008B2E48">
            <w:pPr>
              <w:autoSpaceDE w:val="0"/>
              <w:autoSpaceDN w:val="0"/>
              <w:adjustRightInd w:val="0"/>
              <w:spacing w:after="14"/>
              <w:jc w:val="center"/>
              <w:rPr>
                <w:rFonts w:ascii="Arial" w:hAnsi="Arial" w:cs="Arial"/>
                <w:i/>
                <w:iCs/>
                <w:sz w:val="22"/>
                <w:szCs w:val="22"/>
              </w:rPr>
            </w:pPr>
          </w:p>
          <w:p w14:paraId="4E8A665B" w14:textId="77777777" w:rsidR="008B2E48" w:rsidRPr="001A5AA2" w:rsidRDefault="008B2E48" w:rsidP="008B2E48">
            <w:pPr>
              <w:pStyle w:val="Prrafodelista"/>
              <w:numPr>
                <w:ilvl w:val="0"/>
                <w:numId w:val="30"/>
              </w:numPr>
              <w:autoSpaceDE w:val="0"/>
              <w:autoSpaceDN w:val="0"/>
              <w:adjustRightInd w:val="0"/>
              <w:spacing w:after="14"/>
              <w:rPr>
                <w:rFonts w:ascii="Arial" w:hAnsi="Arial" w:cs="Arial"/>
                <w:i/>
                <w:iCs/>
                <w:sz w:val="22"/>
                <w:szCs w:val="22"/>
              </w:rPr>
            </w:pPr>
            <w:r w:rsidRPr="001A5AA2">
              <w:rPr>
                <w:rFonts w:ascii="Arial" w:hAnsi="Arial" w:cs="Arial"/>
                <w:i/>
                <w:iCs/>
                <w:sz w:val="22"/>
                <w:szCs w:val="22"/>
              </w:rPr>
              <w:t>Manejo de avifauna</w:t>
            </w:r>
          </w:p>
          <w:p w14:paraId="2E8584C1" w14:textId="77777777" w:rsidR="008B2E48" w:rsidRPr="001A5AA2" w:rsidRDefault="008B2E48" w:rsidP="008B2E48">
            <w:pPr>
              <w:pStyle w:val="Standard"/>
              <w:jc w:val="both"/>
              <w:rPr>
                <w:rFonts w:ascii="Arial" w:hAnsi="Arial" w:cs="Arial"/>
                <w:color w:val="000000"/>
                <w:sz w:val="22"/>
                <w:szCs w:val="22"/>
                <w:lang w:val="es-CO" w:eastAsia="es-CO"/>
              </w:rPr>
            </w:pPr>
          </w:p>
          <w:p w14:paraId="5342B5D5" w14:textId="77777777" w:rsidR="008B2E48" w:rsidRPr="001A5AA2" w:rsidRDefault="008B2E48" w:rsidP="008B2E48">
            <w:pPr>
              <w:pStyle w:val="Standard"/>
              <w:jc w:val="both"/>
              <w:rPr>
                <w:rFonts w:ascii="Arial" w:hAnsi="Arial" w:cs="Arial"/>
                <w:color w:val="000000"/>
                <w:sz w:val="22"/>
                <w:szCs w:val="22"/>
                <w:lang w:val="es-CO" w:eastAsia="es-CO"/>
              </w:rPr>
            </w:pPr>
            <w:r w:rsidRPr="001A5AA2">
              <w:rPr>
                <w:rFonts w:ascii="Arial" w:hAnsi="Arial" w:cs="Arial"/>
                <w:color w:val="000000"/>
                <w:sz w:val="22"/>
                <w:szCs w:val="22"/>
                <w:lang w:val="es-CO" w:eastAsia="es-CO"/>
              </w:rPr>
              <w:t xml:space="preserve">Con respecto al plan de manejo de avifauna, Área Limpia D.C S.A.S reportó que realizó 98 intervenciones silviculturales a árboles con presencia de nidos activos por lo que se realizó la poda sin hacer afectación de las ramas que presentan avifauna. El prestador de aseo en su informe mensual de Diciembre realiza una relación de cada uno de los 98 árboles intervenidos informando el número SIGAU, número de placa asignada y el tipo de tratamiento realizado.  </w:t>
            </w:r>
          </w:p>
          <w:p w14:paraId="41467E6D" w14:textId="77777777" w:rsidR="008B2E48" w:rsidRPr="001A5AA2" w:rsidRDefault="008B2E48" w:rsidP="008B2E48">
            <w:pPr>
              <w:pStyle w:val="Standard"/>
              <w:jc w:val="both"/>
              <w:rPr>
                <w:rFonts w:ascii="Arial" w:hAnsi="Arial" w:cs="Arial"/>
                <w:color w:val="000000"/>
                <w:sz w:val="22"/>
                <w:szCs w:val="22"/>
                <w:lang w:val="es-CO" w:eastAsia="es-CO"/>
              </w:rPr>
            </w:pPr>
          </w:p>
          <w:p w14:paraId="486CF177" w14:textId="77777777" w:rsidR="008B2E48" w:rsidRPr="001A5AA2" w:rsidRDefault="008B2E48" w:rsidP="008B2E48">
            <w:pPr>
              <w:pStyle w:val="Standard"/>
              <w:jc w:val="both"/>
              <w:rPr>
                <w:rFonts w:ascii="Arial" w:hAnsi="Arial" w:cs="Arial"/>
                <w:color w:val="000000"/>
                <w:sz w:val="22"/>
                <w:szCs w:val="22"/>
                <w:lang w:val="es-CO" w:eastAsia="es-CO"/>
              </w:rPr>
            </w:pPr>
            <w:r w:rsidRPr="001A5AA2">
              <w:rPr>
                <w:rFonts w:ascii="Arial" w:hAnsi="Arial" w:cs="Arial"/>
                <w:color w:val="000000"/>
                <w:sz w:val="22"/>
                <w:szCs w:val="22"/>
                <w:lang w:val="es-CO" w:eastAsia="es-CO"/>
              </w:rPr>
              <w:t xml:space="preserve">En relación con la labor social que el prestador debe realizar en el marco del plan de podas (De conformidad con el Numeral 7. Del 4.1.1. Planes de poda del Reglamento Técnico Operativo para la prestación del servicio público de aseo), Área Limpia manifiesta que previamente a las intervenciones mediante la distribución de volantes por parte de profesionales forestales y el personal de las cuadrillas, informa el concepto técnico de plan de podas y aclara dudas a los usuarios sobre los tratamientos silviculturales a realizar. </w:t>
            </w:r>
          </w:p>
          <w:p w14:paraId="16784237" w14:textId="77777777" w:rsidR="008B2E48" w:rsidRPr="001A5AA2" w:rsidRDefault="008B2E48" w:rsidP="008B2E48">
            <w:pPr>
              <w:pStyle w:val="Standard"/>
              <w:jc w:val="both"/>
              <w:rPr>
                <w:rFonts w:ascii="Arial" w:hAnsi="Arial" w:cs="Arial"/>
                <w:color w:val="000000"/>
                <w:sz w:val="22"/>
                <w:szCs w:val="22"/>
                <w:lang w:val="es-CO" w:eastAsia="es-CO"/>
              </w:rPr>
            </w:pPr>
          </w:p>
          <w:p w14:paraId="1E91059C" w14:textId="77777777" w:rsidR="008B2E48" w:rsidRPr="001A5AA2" w:rsidRDefault="008B2E48" w:rsidP="008B2E48">
            <w:pPr>
              <w:pStyle w:val="Standard"/>
              <w:jc w:val="both"/>
              <w:rPr>
                <w:rFonts w:ascii="Arial" w:hAnsi="Arial" w:cs="Arial"/>
                <w:color w:val="000000"/>
                <w:sz w:val="22"/>
                <w:szCs w:val="22"/>
                <w:lang w:val="es-CO" w:eastAsia="es-CO"/>
              </w:rPr>
            </w:pPr>
            <w:r w:rsidRPr="001A5AA2">
              <w:rPr>
                <w:rFonts w:ascii="Arial" w:hAnsi="Arial" w:cs="Arial"/>
                <w:color w:val="000000"/>
                <w:sz w:val="22"/>
                <w:szCs w:val="22"/>
                <w:lang w:val="es-CO" w:eastAsia="es-CO"/>
              </w:rPr>
              <w:t xml:space="preserve">Para el periodo del presente informe se generaron en la localidad de Suba 104.4 Toneladas de residuos de poda, en comparación con el mes de noviembre se evidencia una disminución del 23% en la generación de residuos vegetales provenientes de este servicio.  </w:t>
            </w:r>
          </w:p>
          <w:p w14:paraId="3C90EC0B" w14:textId="77777777" w:rsidR="008B2E48" w:rsidRPr="001A5AA2" w:rsidRDefault="008B2E48" w:rsidP="008B2E48">
            <w:pPr>
              <w:pStyle w:val="Standard"/>
              <w:rPr>
                <w:rFonts w:cs="Arial"/>
                <w:sz w:val="22"/>
                <w:szCs w:val="22"/>
              </w:rPr>
            </w:pPr>
          </w:p>
          <w:p w14:paraId="1EBC2895" w14:textId="77777777" w:rsidR="008B2E48" w:rsidRPr="001A5AA2" w:rsidRDefault="008B2E48" w:rsidP="008B2E48">
            <w:pPr>
              <w:pStyle w:val="Standard"/>
              <w:jc w:val="both"/>
              <w:rPr>
                <w:rFonts w:ascii="Arial" w:hAnsi="Arial" w:cs="Arial"/>
                <w:i/>
                <w:iCs/>
                <w:sz w:val="22"/>
                <w:szCs w:val="22"/>
              </w:rPr>
            </w:pPr>
            <w:r w:rsidRPr="001A5AA2">
              <w:rPr>
                <w:rFonts w:ascii="Arial" w:hAnsi="Arial" w:cs="Arial"/>
                <w:color w:val="000000"/>
                <w:sz w:val="22"/>
                <w:szCs w:val="22"/>
                <w:lang w:val="es-CO" w:eastAsia="es-CO"/>
              </w:rPr>
              <w:t>Asimismo, de conformidad con el acuerdo suscrito entre el concesionario y la UAESP durante el periodo de diciembre no se pudo realizar la entrega de residuos de poda de árboles al proyecto “</w:t>
            </w:r>
            <w:r w:rsidRPr="001A5AA2">
              <w:rPr>
                <w:rFonts w:ascii="Arial" w:hAnsi="Arial" w:cs="Arial"/>
                <w:i/>
                <w:iCs/>
                <w:color w:val="000000"/>
                <w:sz w:val="22"/>
                <w:szCs w:val="22"/>
                <w:lang w:val="es-CO" w:eastAsia="es-CO"/>
              </w:rPr>
              <w:t>Pacas Digestoras Silva</w:t>
            </w:r>
            <w:r w:rsidRPr="001A5AA2">
              <w:rPr>
                <w:rFonts w:ascii="Arial" w:hAnsi="Arial" w:cs="Arial"/>
                <w:color w:val="000000"/>
                <w:sz w:val="22"/>
                <w:szCs w:val="22"/>
                <w:lang w:val="es-CO" w:eastAsia="es-CO"/>
              </w:rPr>
              <w:t xml:space="preserve">” por la entrada del chiper a mantenimiento. </w:t>
            </w:r>
          </w:p>
          <w:p w14:paraId="336D93A7" w14:textId="77777777" w:rsidR="008B2E48" w:rsidRPr="001A5AA2" w:rsidRDefault="008B2E48" w:rsidP="008B2E48">
            <w:pPr>
              <w:pStyle w:val="Standard"/>
              <w:jc w:val="both"/>
              <w:rPr>
                <w:rFonts w:ascii="Arial" w:hAnsi="Arial" w:cs="Arial"/>
                <w:color w:val="000000"/>
                <w:sz w:val="22"/>
                <w:szCs w:val="22"/>
                <w:lang w:val="es-CO" w:eastAsia="es-CO"/>
              </w:rPr>
            </w:pPr>
          </w:p>
          <w:p w14:paraId="0DC63800" w14:textId="77777777" w:rsidR="008B2E48" w:rsidRPr="001A5AA2" w:rsidRDefault="008B2E48" w:rsidP="008B2E48">
            <w:pPr>
              <w:pStyle w:val="Standard"/>
              <w:numPr>
                <w:ilvl w:val="0"/>
                <w:numId w:val="7"/>
              </w:numPr>
              <w:jc w:val="both"/>
              <w:rPr>
                <w:rFonts w:ascii="Arial" w:hAnsi="Arial" w:cs="Arial"/>
                <w:sz w:val="22"/>
                <w:szCs w:val="22"/>
              </w:rPr>
            </w:pPr>
            <w:r w:rsidRPr="001A5AA2">
              <w:rPr>
                <w:rFonts w:ascii="Arial" w:hAnsi="Arial" w:cs="Arial"/>
                <w:color w:val="000000"/>
                <w:sz w:val="22"/>
                <w:szCs w:val="22"/>
                <w:lang w:val="es-CO" w:eastAsia="es-CO"/>
              </w:rPr>
              <w:t>DESCRIPCIÓN</w:t>
            </w:r>
            <w:r w:rsidRPr="001A5AA2">
              <w:rPr>
                <w:rFonts w:ascii="Arial" w:hAnsi="Arial" w:cs="Arial"/>
                <w:sz w:val="22"/>
                <w:szCs w:val="22"/>
              </w:rPr>
              <w:t xml:space="preserve"> DE LAS ACTIVIDADES DE SEGUIMIENTO, REALIZADO POR LA INTERVENTORÍA PROYECCIÓN CAPITAL</w:t>
            </w:r>
          </w:p>
          <w:p w14:paraId="085F12AC" w14:textId="77777777" w:rsidR="008B2E48" w:rsidRPr="001A5AA2" w:rsidRDefault="008B2E48" w:rsidP="008B2E48">
            <w:pPr>
              <w:pStyle w:val="Standard"/>
              <w:jc w:val="both"/>
              <w:rPr>
                <w:rFonts w:ascii="Arial" w:hAnsi="Arial" w:cs="Arial"/>
                <w:sz w:val="22"/>
                <w:szCs w:val="22"/>
              </w:rPr>
            </w:pPr>
          </w:p>
          <w:p w14:paraId="425C0C94" w14:textId="77777777" w:rsidR="008B2E48" w:rsidRPr="001A5AA2" w:rsidRDefault="008B2E48" w:rsidP="008B2E48">
            <w:pPr>
              <w:autoSpaceDE w:val="0"/>
              <w:autoSpaceDN w:val="0"/>
              <w:adjustRightInd w:val="0"/>
              <w:jc w:val="both"/>
              <w:rPr>
                <w:rFonts w:ascii="Arial" w:hAnsi="Arial" w:cs="Arial"/>
                <w:color w:val="000000"/>
                <w:kern w:val="3"/>
                <w:sz w:val="22"/>
                <w:szCs w:val="22"/>
                <w:lang w:eastAsia="es-CO"/>
              </w:rPr>
            </w:pPr>
            <w:r w:rsidRPr="001A5AA2">
              <w:rPr>
                <w:rFonts w:ascii="Arial" w:hAnsi="Arial" w:cs="Arial"/>
                <w:color w:val="000000"/>
                <w:kern w:val="3"/>
                <w:sz w:val="22"/>
                <w:szCs w:val="22"/>
                <w:lang w:eastAsia="es-CO"/>
              </w:rPr>
              <w:t>Área Limpia D.C. S.A.S E.S.P remitió al Consorcio Proyección Capital las fichas técnicas de atención de 1.725 individuos arbóreos del mes de noviembre en el término establecido.</w:t>
            </w:r>
          </w:p>
          <w:p w14:paraId="605B572A" w14:textId="77777777" w:rsidR="008B2E48" w:rsidRPr="001A5AA2" w:rsidRDefault="008B2E48" w:rsidP="008B2E48">
            <w:pPr>
              <w:autoSpaceDE w:val="0"/>
              <w:autoSpaceDN w:val="0"/>
              <w:adjustRightInd w:val="0"/>
              <w:jc w:val="both"/>
              <w:rPr>
                <w:rFonts w:ascii="Arial" w:hAnsi="Arial" w:cs="Arial"/>
                <w:color w:val="000000"/>
                <w:kern w:val="3"/>
                <w:sz w:val="22"/>
                <w:szCs w:val="22"/>
                <w:lang w:eastAsia="es-CO"/>
              </w:rPr>
            </w:pPr>
          </w:p>
          <w:p w14:paraId="2B2BD873" w14:textId="77777777" w:rsidR="008B2E48" w:rsidRPr="001A5AA2" w:rsidRDefault="008B2E48" w:rsidP="008B2E48">
            <w:pPr>
              <w:autoSpaceDE w:val="0"/>
              <w:autoSpaceDN w:val="0"/>
              <w:adjustRightInd w:val="0"/>
              <w:jc w:val="both"/>
              <w:rPr>
                <w:rFonts w:ascii="Arial" w:hAnsi="Arial" w:cs="Arial"/>
                <w:color w:val="000000"/>
                <w:kern w:val="3"/>
                <w:sz w:val="22"/>
                <w:szCs w:val="22"/>
                <w:lang w:eastAsia="es-CO"/>
              </w:rPr>
            </w:pPr>
            <w:r w:rsidRPr="001A5AA2">
              <w:rPr>
                <w:rFonts w:ascii="Arial" w:hAnsi="Arial" w:cs="Arial"/>
                <w:color w:val="000000"/>
                <w:kern w:val="3"/>
                <w:sz w:val="22"/>
                <w:szCs w:val="22"/>
                <w:lang w:eastAsia="es-CO"/>
              </w:rPr>
              <w:t>La programación del mes de diciembre fue remitida por el concesionario en el tiempo establecido según el Reglamento Técnico Operativo, en donde se proyectó intervenir 1.210 ejemplares arbóreos, lo cual significa que la programación fue complementada con labores posteriores de marcación.</w:t>
            </w:r>
          </w:p>
          <w:p w14:paraId="4C1B86B9" w14:textId="77777777" w:rsidR="008B2E48" w:rsidRPr="001A5AA2" w:rsidRDefault="008B2E48" w:rsidP="008B2E48">
            <w:pPr>
              <w:autoSpaceDE w:val="0"/>
              <w:autoSpaceDN w:val="0"/>
              <w:adjustRightInd w:val="0"/>
              <w:jc w:val="both"/>
              <w:rPr>
                <w:rFonts w:ascii="Arial" w:hAnsi="Arial" w:cs="Arial"/>
                <w:color w:val="000000"/>
                <w:kern w:val="3"/>
                <w:sz w:val="22"/>
                <w:szCs w:val="22"/>
                <w:lang w:eastAsia="es-CO"/>
              </w:rPr>
            </w:pPr>
          </w:p>
          <w:p w14:paraId="570C43F8" w14:textId="77777777" w:rsidR="008B2E48" w:rsidRPr="001A5AA2" w:rsidRDefault="008B2E48" w:rsidP="008B2E48">
            <w:pPr>
              <w:jc w:val="both"/>
              <w:rPr>
                <w:rFonts w:ascii="Arial" w:hAnsi="Arial" w:cs="Arial"/>
                <w:color w:val="000000"/>
                <w:kern w:val="3"/>
                <w:sz w:val="22"/>
                <w:szCs w:val="22"/>
                <w:lang w:eastAsia="es-CO"/>
              </w:rPr>
            </w:pPr>
            <w:r w:rsidRPr="001A5AA2">
              <w:rPr>
                <w:rFonts w:ascii="Arial" w:hAnsi="Arial" w:cs="Arial"/>
                <w:color w:val="000000"/>
                <w:kern w:val="3"/>
                <w:sz w:val="22"/>
                <w:szCs w:val="22"/>
                <w:lang w:eastAsia="es-CO"/>
              </w:rPr>
              <w:t xml:space="preserve">La interventoría realizó un total de 253 verificaciones de individuos arbóreos en la localidad de Suba, encontrando 8 hallazgos reportados en la matriz interactiva, de estos hallazgos 3 corresponden a la aplicación del cicatrizante, 2 por cortes limpios y lisos, 1 por cortes o heridas a las demás partes del árbol y 1 por no despejar el mobiliario urbano. Igualmente dichos hallazgos fueron gestionados en términos por el concesionario.  </w:t>
            </w:r>
          </w:p>
          <w:p w14:paraId="0C9855FE" w14:textId="77777777" w:rsidR="008B2E48" w:rsidRPr="001A5AA2" w:rsidRDefault="008B2E48" w:rsidP="008B2E48">
            <w:pPr>
              <w:jc w:val="both"/>
              <w:rPr>
                <w:rFonts w:ascii="Arial" w:hAnsi="Arial" w:cs="Arial"/>
                <w:color w:val="000000"/>
                <w:kern w:val="3"/>
                <w:sz w:val="22"/>
                <w:szCs w:val="22"/>
                <w:lang w:eastAsia="es-CO"/>
              </w:rPr>
            </w:pPr>
          </w:p>
          <w:p w14:paraId="4B279D08" w14:textId="77777777" w:rsidR="008B2E48" w:rsidRPr="001A5AA2" w:rsidRDefault="008B2E48" w:rsidP="008B2E48">
            <w:pPr>
              <w:jc w:val="both"/>
              <w:rPr>
                <w:rFonts w:ascii="Arial" w:hAnsi="Arial" w:cs="Arial"/>
                <w:color w:val="000000"/>
                <w:kern w:val="3"/>
                <w:sz w:val="22"/>
                <w:szCs w:val="22"/>
                <w:lang w:eastAsia="es-CO"/>
              </w:rPr>
            </w:pPr>
            <w:r w:rsidRPr="001A5AA2">
              <w:rPr>
                <w:rFonts w:ascii="Arial" w:hAnsi="Arial" w:cs="Arial"/>
                <w:color w:val="000000"/>
                <w:kern w:val="3"/>
                <w:sz w:val="22"/>
                <w:szCs w:val="22"/>
                <w:lang w:eastAsia="es-CO"/>
              </w:rPr>
              <w:t>Así mismo, para el periodo del presente informe, no se generó comunicados ni solicitudes de acción correctiva al Concesionario.</w:t>
            </w:r>
          </w:p>
          <w:p w14:paraId="49C018BE" w14:textId="77777777" w:rsidR="008B2E48" w:rsidRPr="001A5AA2" w:rsidRDefault="008B2E48" w:rsidP="008B2E48">
            <w:pPr>
              <w:pStyle w:val="Standard"/>
              <w:spacing w:line="276" w:lineRule="auto"/>
              <w:jc w:val="both"/>
              <w:rPr>
                <w:rFonts w:ascii="Arial" w:hAnsi="Arial" w:cs="Arial"/>
                <w:b/>
                <w:sz w:val="22"/>
                <w:szCs w:val="22"/>
                <w:u w:val="single"/>
              </w:rPr>
            </w:pPr>
          </w:p>
          <w:p w14:paraId="69820CE2" w14:textId="77777777" w:rsidR="008B2E48" w:rsidRPr="001A5AA2" w:rsidRDefault="008B2E48" w:rsidP="008B2E48">
            <w:pPr>
              <w:autoSpaceDE w:val="0"/>
              <w:autoSpaceDN w:val="0"/>
              <w:adjustRightInd w:val="0"/>
              <w:spacing w:after="14"/>
              <w:jc w:val="both"/>
              <w:rPr>
                <w:rFonts w:ascii="Arial" w:hAnsi="Arial" w:cs="Arial"/>
                <w:sz w:val="22"/>
                <w:szCs w:val="22"/>
              </w:rPr>
            </w:pPr>
          </w:p>
          <w:p w14:paraId="3D352E77" w14:textId="77777777" w:rsidR="008B2E48" w:rsidRPr="001A5AA2" w:rsidRDefault="008B2E48" w:rsidP="008B2E48">
            <w:pPr>
              <w:pStyle w:val="Standard"/>
              <w:numPr>
                <w:ilvl w:val="0"/>
                <w:numId w:val="7"/>
              </w:numPr>
              <w:jc w:val="both"/>
              <w:rPr>
                <w:rFonts w:ascii="Arial" w:hAnsi="Arial" w:cs="Arial"/>
                <w:b/>
                <w:sz w:val="22"/>
                <w:szCs w:val="22"/>
              </w:rPr>
            </w:pPr>
            <w:r w:rsidRPr="001A5AA2">
              <w:rPr>
                <w:rFonts w:ascii="Arial" w:hAnsi="Arial" w:cs="Arial"/>
                <w:sz w:val="22"/>
                <w:szCs w:val="22"/>
              </w:rPr>
              <w:t>DESCRIPCIÓN DE LAS ACTIVIDADES DE SEGUIMIENTO, REALIZADO POR LA UAESP</w:t>
            </w:r>
          </w:p>
          <w:p w14:paraId="3C446871" w14:textId="77777777" w:rsidR="008B2E48" w:rsidRPr="001A5AA2" w:rsidRDefault="008B2E48" w:rsidP="008B2E48">
            <w:pPr>
              <w:pStyle w:val="Standard"/>
              <w:jc w:val="both"/>
              <w:rPr>
                <w:rFonts w:ascii="Arial" w:hAnsi="Arial" w:cs="Arial"/>
                <w:b/>
                <w:sz w:val="22"/>
                <w:szCs w:val="22"/>
              </w:rPr>
            </w:pPr>
          </w:p>
          <w:p w14:paraId="27678F65" w14:textId="79BE9EEC" w:rsidR="008B2E48" w:rsidRPr="001A5AA2" w:rsidRDefault="008B2E48" w:rsidP="008B2E48">
            <w:pPr>
              <w:pStyle w:val="Default"/>
              <w:jc w:val="both"/>
              <w:rPr>
                <w:rFonts w:ascii="Arial" w:hAnsi="Arial" w:cs="Arial"/>
                <w:color w:val="auto"/>
                <w:sz w:val="22"/>
                <w:szCs w:val="22"/>
              </w:rPr>
            </w:pPr>
            <w:r w:rsidRPr="001A5AA2">
              <w:rPr>
                <w:rFonts w:ascii="Arial" w:hAnsi="Arial" w:cs="Arial"/>
                <w:color w:val="auto"/>
                <w:sz w:val="22"/>
                <w:szCs w:val="22"/>
              </w:rPr>
              <w:t xml:space="preserve">El día 10 de diciembre se realizó el seguimiento a las actividades de poda de árboles de una cuadrilla del prestador Área Limpia ubicada en la Calle 98 B# 68B – 75 que realizaba la atención al segundo ciclo de podas, no se encontraron hallazgos en la visita, las podas se realizaron </w:t>
            </w:r>
            <w:r w:rsidR="00A830DA" w:rsidRPr="001A5AA2">
              <w:rPr>
                <w:rFonts w:ascii="Arial" w:hAnsi="Arial" w:cs="Arial"/>
                <w:color w:val="auto"/>
                <w:sz w:val="22"/>
                <w:szCs w:val="22"/>
              </w:rPr>
              <w:t>de acuerdo con el</w:t>
            </w:r>
            <w:r w:rsidRPr="001A5AA2">
              <w:rPr>
                <w:rFonts w:ascii="Arial" w:hAnsi="Arial" w:cs="Arial"/>
                <w:color w:val="auto"/>
                <w:sz w:val="22"/>
                <w:szCs w:val="22"/>
              </w:rPr>
              <w:t xml:space="preserve"> Manual de Silvicultura Urbana para Bogotá y el área quedo libre de residuos. (</w:t>
            </w:r>
            <w:r w:rsidRPr="001A5AA2">
              <w:rPr>
                <w:rFonts w:ascii="Arial" w:hAnsi="Arial" w:cs="Arial"/>
                <w:b/>
                <w:bCs/>
                <w:color w:val="auto"/>
                <w:sz w:val="22"/>
                <w:szCs w:val="22"/>
              </w:rPr>
              <w:t>Véase Acta del 10/12/2020</w:t>
            </w:r>
            <w:r w:rsidRPr="001A5AA2">
              <w:rPr>
                <w:rFonts w:ascii="Arial" w:hAnsi="Arial" w:cs="Arial"/>
                <w:color w:val="auto"/>
                <w:sz w:val="22"/>
                <w:szCs w:val="22"/>
              </w:rPr>
              <w:t xml:space="preserve">) </w:t>
            </w:r>
          </w:p>
          <w:p w14:paraId="4AF4CF16" w14:textId="77777777" w:rsidR="008B2E48" w:rsidRPr="001A5AA2" w:rsidRDefault="008B2E48" w:rsidP="008B2E48">
            <w:pPr>
              <w:pStyle w:val="Standard"/>
              <w:jc w:val="both"/>
              <w:rPr>
                <w:rFonts w:ascii="Arial" w:hAnsi="Arial" w:cs="Arial"/>
                <w:color w:val="000000"/>
                <w:sz w:val="22"/>
                <w:szCs w:val="22"/>
                <w:lang w:val="es-CO" w:eastAsia="es-CO"/>
              </w:rPr>
            </w:pPr>
          </w:p>
          <w:p w14:paraId="2CB95E14" w14:textId="77777777" w:rsidR="008B2E48" w:rsidRPr="001A5AA2" w:rsidRDefault="008B2E48" w:rsidP="008B2E48">
            <w:pPr>
              <w:pStyle w:val="Standard"/>
              <w:jc w:val="both"/>
              <w:rPr>
                <w:rFonts w:ascii="Arial" w:hAnsi="Arial" w:cs="Arial"/>
                <w:color w:val="000000"/>
                <w:sz w:val="22"/>
                <w:szCs w:val="22"/>
                <w:lang w:val="es-CO" w:eastAsia="es-CO"/>
              </w:rPr>
            </w:pPr>
            <w:r w:rsidRPr="001A5AA2">
              <w:rPr>
                <w:rFonts w:ascii="Arial" w:hAnsi="Arial" w:cs="Arial"/>
                <w:color w:val="000000"/>
                <w:sz w:val="22"/>
                <w:szCs w:val="22"/>
                <w:lang w:val="es-CO" w:eastAsia="es-CO"/>
              </w:rPr>
              <w:t>Durante el periodo del presente informe el prestador realizó el reporte de 236 novedades del arbolado según lo identificado en campo; en donde no fue posible la atención silvicultural por diferentes situaciones encontradas, entre ellas: 45 individuos presentan riesgo eléctrico o proximidad con líneas de flujo eléctrico, 71 ejemplares no cuentan con código SIGAU, 51, por podas antitecnicas,  21 ausentes, entre otros. Dichas novedades fueron cargadas al DRIVE compartido con la SDA y JBB.</w:t>
            </w:r>
          </w:p>
          <w:p w14:paraId="5E5AEBFF" w14:textId="77777777" w:rsidR="008B2E48" w:rsidRPr="001A5AA2" w:rsidRDefault="008B2E48" w:rsidP="008B2E48">
            <w:pPr>
              <w:pStyle w:val="Standard"/>
              <w:jc w:val="both"/>
              <w:rPr>
                <w:rFonts w:ascii="Arial" w:hAnsi="Arial" w:cs="Arial"/>
                <w:color w:val="000000"/>
                <w:sz w:val="22"/>
                <w:szCs w:val="22"/>
                <w:lang w:val="es-CO" w:eastAsia="es-CO"/>
              </w:rPr>
            </w:pPr>
          </w:p>
          <w:p w14:paraId="611C8175" w14:textId="77777777" w:rsidR="008B2E48" w:rsidRPr="001A5AA2" w:rsidRDefault="008B2E48" w:rsidP="008B2E48">
            <w:pPr>
              <w:pStyle w:val="Standard"/>
              <w:jc w:val="both"/>
              <w:rPr>
                <w:rFonts w:ascii="Arial" w:hAnsi="Arial" w:cs="Arial"/>
                <w:sz w:val="22"/>
                <w:szCs w:val="22"/>
              </w:rPr>
            </w:pPr>
            <w:r w:rsidRPr="001A5AA2">
              <w:rPr>
                <w:rFonts w:ascii="Arial" w:hAnsi="Arial" w:cs="Arial"/>
                <w:color w:val="000000"/>
                <w:sz w:val="22"/>
                <w:szCs w:val="22"/>
                <w:lang w:val="es-CO" w:eastAsia="es-CO"/>
              </w:rPr>
              <w:t xml:space="preserve">Adicionalmente se realizó acompañamiento al Seguimiento del Plan de Podas realizado por la Secretaría Distrital de Ambiente el día 17 de diciembre del 2020 junto con el prestador de aseo, en este seguimiento se hizo la verificación de las podas realizadas a 12 individuos arbóreos como se relaciona a continuación. </w:t>
            </w:r>
            <w:r w:rsidRPr="001A5AA2">
              <w:rPr>
                <w:rFonts w:ascii="Arial" w:hAnsi="Arial" w:cs="Arial"/>
                <w:sz w:val="22"/>
                <w:szCs w:val="22"/>
              </w:rPr>
              <w:t>(</w:t>
            </w:r>
            <w:r w:rsidRPr="001A5AA2">
              <w:rPr>
                <w:rFonts w:ascii="Arial" w:hAnsi="Arial" w:cs="Arial"/>
                <w:b/>
                <w:bCs/>
                <w:sz w:val="22"/>
                <w:szCs w:val="22"/>
              </w:rPr>
              <w:t>Véase Acta del 17/12/2020</w:t>
            </w:r>
            <w:r w:rsidRPr="001A5AA2">
              <w:rPr>
                <w:rFonts w:ascii="Arial" w:hAnsi="Arial" w:cs="Arial"/>
                <w:sz w:val="22"/>
                <w:szCs w:val="22"/>
              </w:rPr>
              <w:t>)</w:t>
            </w:r>
          </w:p>
          <w:tbl>
            <w:tblPr>
              <w:tblStyle w:val="Tablaconcuadrcula"/>
              <w:tblpPr w:leftFromText="141" w:rightFromText="141" w:vertAnchor="text" w:horzAnchor="margin" w:tblpXSpec="center" w:tblpY="376"/>
              <w:tblOverlap w:val="never"/>
              <w:tblW w:w="9067" w:type="dxa"/>
              <w:tblLayout w:type="fixed"/>
              <w:tblLook w:val="04A0" w:firstRow="1" w:lastRow="0" w:firstColumn="1" w:lastColumn="0" w:noHBand="0" w:noVBand="1"/>
            </w:tblPr>
            <w:tblGrid>
              <w:gridCol w:w="2619"/>
              <w:gridCol w:w="3072"/>
              <w:gridCol w:w="3376"/>
            </w:tblGrid>
            <w:tr w:rsidR="008B2E48" w:rsidRPr="00D514F3" w14:paraId="2C6F4FDC" w14:textId="77777777" w:rsidTr="009E0A92">
              <w:tc>
                <w:tcPr>
                  <w:tcW w:w="2619" w:type="dxa"/>
                </w:tcPr>
                <w:p w14:paraId="1D9F4DF5" w14:textId="77777777" w:rsidR="008B2E48" w:rsidRPr="00D514F3" w:rsidRDefault="008B2E48" w:rsidP="008B2E48">
                  <w:pPr>
                    <w:pStyle w:val="Standard"/>
                    <w:jc w:val="center"/>
                    <w:rPr>
                      <w:rFonts w:ascii="Arial" w:hAnsi="Arial" w:cs="Arial"/>
                      <w:b/>
                      <w:color w:val="000000"/>
                      <w:sz w:val="18"/>
                      <w:szCs w:val="18"/>
                      <w:lang w:val="es-CO" w:eastAsia="es-CO"/>
                    </w:rPr>
                  </w:pPr>
                  <w:r w:rsidRPr="00D514F3">
                    <w:rPr>
                      <w:rFonts w:ascii="Arial" w:hAnsi="Arial" w:cs="Arial"/>
                      <w:b/>
                      <w:color w:val="000000"/>
                      <w:sz w:val="18"/>
                      <w:szCs w:val="18"/>
                      <w:lang w:val="es-CO" w:eastAsia="es-CO"/>
                    </w:rPr>
                    <w:t>CODIGO SIGAU</w:t>
                  </w:r>
                </w:p>
              </w:tc>
              <w:tc>
                <w:tcPr>
                  <w:tcW w:w="3072" w:type="dxa"/>
                </w:tcPr>
                <w:p w14:paraId="037E6B6D" w14:textId="77777777" w:rsidR="008B2E48" w:rsidRPr="00D514F3" w:rsidRDefault="008B2E48" w:rsidP="008B2E48">
                  <w:pPr>
                    <w:pStyle w:val="Standard"/>
                    <w:jc w:val="center"/>
                    <w:rPr>
                      <w:rFonts w:ascii="Arial" w:hAnsi="Arial" w:cs="Arial"/>
                      <w:b/>
                      <w:color w:val="000000"/>
                      <w:sz w:val="18"/>
                      <w:szCs w:val="18"/>
                      <w:lang w:val="es-CO" w:eastAsia="es-CO"/>
                    </w:rPr>
                  </w:pPr>
                  <w:r w:rsidRPr="00D514F3">
                    <w:rPr>
                      <w:rFonts w:ascii="Arial" w:hAnsi="Arial" w:cs="Arial"/>
                      <w:b/>
                      <w:color w:val="000000"/>
                      <w:sz w:val="18"/>
                      <w:szCs w:val="18"/>
                      <w:lang w:val="es-CO" w:eastAsia="es-CO"/>
                    </w:rPr>
                    <w:t>UBICACIÓN</w:t>
                  </w:r>
                </w:p>
              </w:tc>
              <w:tc>
                <w:tcPr>
                  <w:tcW w:w="3376" w:type="dxa"/>
                </w:tcPr>
                <w:p w14:paraId="23EBE9A6" w14:textId="77777777" w:rsidR="008B2E48" w:rsidRPr="00D514F3" w:rsidRDefault="008B2E48" w:rsidP="008B2E48">
                  <w:pPr>
                    <w:pStyle w:val="Standard"/>
                    <w:jc w:val="center"/>
                    <w:rPr>
                      <w:rFonts w:ascii="Arial" w:hAnsi="Arial" w:cs="Arial"/>
                      <w:b/>
                      <w:color w:val="000000"/>
                      <w:sz w:val="18"/>
                      <w:szCs w:val="18"/>
                      <w:lang w:val="es-CO" w:eastAsia="es-CO"/>
                    </w:rPr>
                  </w:pPr>
                  <w:r w:rsidRPr="00D514F3">
                    <w:rPr>
                      <w:rFonts w:ascii="Arial" w:hAnsi="Arial" w:cs="Arial"/>
                      <w:b/>
                      <w:color w:val="000000"/>
                      <w:sz w:val="18"/>
                      <w:szCs w:val="18"/>
                      <w:lang w:val="es-CO" w:eastAsia="es-CO"/>
                    </w:rPr>
                    <w:t>HALLAZGO DE LA SDA</w:t>
                  </w:r>
                </w:p>
              </w:tc>
            </w:tr>
            <w:tr w:rsidR="008B2E48" w:rsidRPr="00D514F3" w14:paraId="5D7D3FA1" w14:textId="77777777" w:rsidTr="009E0A92">
              <w:tc>
                <w:tcPr>
                  <w:tcW w:w="2619" w:type="dxa"/>
                </w:tcPr>
                <w:p w14:paraId="45577A7F"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shd w:val="clear" w:color="auto" w:fill="FFFFFF"/>
                    </w:rPr>
                    <w:t>11010505000217</w:t>
                  </w:r>
                </w:p>
              </w:tc>
              <w:tc>
                <w:tcPr>
                  <w:tcW w:w="3072" w:type="dxa"/>
                </w:tcPr>
                <w:p w14:paraId="4803303B"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lang w:val="es-CO" w:eastAsia="es-CO"/>
                    </w:rPr>
                    <w:t>Calle 118 Con Avenida Suba</w:t>
                  </w:r>
                </w:p>
              </w:tc>
              <w:tc>
                <w:tcPr>
                  <w:tcW w:w="3376" w:type="dxa"/>
                </w:tcPr>
                <w:p w14:paraId="3D5E15F5"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7D32B3EF" w14:textId="77777777" w:rsidTr="009E0A92">
              <w:tc>
                <w:tcPr>
                  <w:tcW w:w="2619" w:type="dxa"/>
                  <w:vAlign w:val="bottom"/>
                </w:tcPr>
                <w:p w14:paraId="28FEE559"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sz w:val="18"/>
                      <w:szCs w:val="18"/>
                    </w:rPr>
                    <w:t>11010502000413</w:t>
                  </w:r>
                </w:p>
              </w:tc>
              <w:tc>
                <w:tcPr>
                  <w:tcW w:w="3072" w:type="dxa"/>
                  <w:vAlign w:val="bottom"/>
                </w:tcPr>
                <w:p w14:paraId="55B14359"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Ac 127 # 56b - 15</w:t>
                  </w:r>
                </w:p>
              </w:tc>
              <w:tc>
                <w:tcPr>
                  <w:tcW w:w="3376" w:type="dxa"/>
                </w:tcPr>
                <w:p w14:paraId="0C719A22"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373F5BDA" w14:textId="77777777" w:rsidTr="009E0A92">
              <w:tc>
                <w:tcPr>
                  <w:tcW w:w="2619" w:type="dxa"/>
                  <w:vAlign w:val="bottom"/>
                </w:tcPr>
                <w:p w14:paraId="1D2DD0C3"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sz w:val="18"/>
                      <w:szCs w:val="18"/>
                    </w:rPr>
                    <w:t>11010507000834</w:t>
                  </w:r>
                </w:p>
              </w:tc>
              <w:tc>
                <w:tcPr>
                  <w:tcW w:w="3072" w:type="dxa"/>
                  <w:vAlign w:val="bottom"/>
                </w:tcPr>
                <w:p w14:paraId="01AE82EA"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Kr 58 # 117d - 2</w:t>
                  </w:r>
                </w:p>
              </w:tc>
              <w:tc>
                <w:tcPr>
                  <w:tcW w:w="3376" w:type="dxa"/>
                </w:tcPr>
                <w:p w14:paraId="1EE0F5B8" w14:textId="77777777" w:rsidR="008B2E48" w:rsidRPr="00D514F3" w:rsidRDefault="008B2E48" w:rsidP="008B2E48">
                  <w:pPr>
                    <w:pStyle w:val="Standard"/>
                    <w:rPr>
                      <w:rFonts w:ascii="Arial" w:hAnsi="Arial" w:cs="Arial"/>
                      <w:color w:val="000000"/>
                      <w:sz w:val="18"/>
                      <w:szCs w:val="18"/>
                      <w:lang w:val="es-CO" w:eastAsia="es-CO"/>
                    </w:rPr>
                  </w:pPr>
                  <w:r w:rsidRPr="00732A4D">
                    <w:rPr>
                      <w:rFonts w:ascii="Arial" w:hAnsi="Arial" w:cs="Arial"/>
                      <w:color w:val="000000"/>
                      <w:sz w:val="18"/>
                      <w:szCs w:val="18"/>
                      <w:lang w:val="es-CO" w:eastAsia="es-CO"/>
                    </w:rPr>
                    <w:t>presenta buenas condiciones físicas y sanitarias</w:t>
                  </w:r>
                </w:p>
              </w:tc>
            </w:tr>
            <w:tr w:rsidR="008B2E48" w:rsidRPr="00D514F3" w14:paraId="009A3800" w14:textId="77777777" w:rsidTr="009E0A92">
              <w:tc>
                <w:tcPr>
                  <w:tcW w:w="2619" w:type="dxa"/>
                  <w:vAlign w:val="bottom"/>
                </w:tcPr>
                <w:p w14:paraId="14B39A08"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sz w:val="18"/>
                      <w:szCs w:val="18"/>
                    </w:rPr>
                    <w:t>11011707002283</w:t>
                  </w:r>
                </w:p>
              </w:tc>
              <w:tc>
                <w:tcPr>
                  <w:tcW w:w="3072" w:type="dxa"/>
                  <w:vAlign w:val="bottom"/>
                </w:tcPr>
                <w:p w14:paraId="4928E498"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Calle 145 # 138 </w:t>
                  </w:r>
                  <w:r w:rsidRPr="00D514F3">
                    <w:rPr>
                      <w:rStyle w:val="markst8ctvmn3"/>
                      <w:rFonts w:ascii="Arial" w:hAnsi="Arial" w:cs="Arial"/>
                      <w:color w:val="000000"/>
                      <w:sz w:val="18"/>
                      <w:szCs w:val="18"/>
                      <w:bdr w:val="none" w:sz="0" w:space="0" w:color="auto" w:frame="1"/>
                    </w:rPr>
                    <w:t>A</w:t>
                  </w:r>
                  <w:r w:rsidRPr="00D514F3">
                    <w:rPr>
                      <w:rFonts w:ascii="Arial" w:hAnsi="Arial" w:cs="Arial"/>
                      <w:color w:val="000000"/>
                      <w:sz w:val="18"/>
                      <w:szCs w:val="18"/>
                    </w:rPr>
                    <w:t xml:space="preserve"> - 10 </w:t>
                  </w:r>
                </w:p>
              </w:tc>
              <w:tc>
                <w:tcPr>
                  <w:tcW w:w="3376" w:type="dxa"/>
                </w:tcPr>
                <w:p w14:paraId="40D68432"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6377EF5B" w14:textId="77777777" w:rsidTr="009E0A92">
              <w:tc>
                <w:tcPr>
                  <w:tcW w:w="2619" w:type="dxa"/>
                  <w:vAlign w:val="bottom"/>
                </w:tcPr>
                <w:p w14:paraId="37631691"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11010603000240</w:t>
                  </w:r>
                </w:p>
              </w:tc>
              <w:tc>
                <w:tcPr>
                  <w:tcW w:w="3072" w:type="dxa"/>
                  <w:vAlign w:val="bottom"/>
                </w:tcPr>
                <w:p w14:paraId="6F6585DA"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Ak72 Entre Cl. 127b Y Cl 127c</w:t>
                  </w:r>
                </w:p>
              </w:tc>
              <w:tc>
                <w:tcPr>
                  <w:tcW w:w="3376" w:type="dxa"/>
                </w:tcPr>
                <w:p w14:paraId="24CCE4F2"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740A6874" w14:textId="77777777" w:rsidTr="009E0A92">
              <w:tc>
                <w:tcPr>
                  <w:tcW w:w="2619" w:type="dxa"/>
                  <w:vAlign w:val="bottom"/>
                </w:tcPr>
                <w:p w14:paraId="0B264EED"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11010401001375</w:t>
                  </w:r>
                </w:p>
              </w:tc>
              <w:tc>
                <w:tcPr>
                  <w:tcW w:w="3072" w:type="dxa"/>
                  <w:vAlign w:val="bottom"/>
                </w:tcPr>
                <w:p w14:paraId="57AE9DE8"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Tv 54 # 114 - 51</w:t>
                  </w:r>
                </w:p>
              </w:tc>
              <w:tc>
                <w:tcPr>
                  <w:tcW w:w="3376" w:type="dxa"/>
                </w:tcPr>
                <w:p w14:paraId="60ECB5E1"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6C7DC10D" w14:textId="77777777" w:rsidTr="009E0A92">
              <w:tc>
                <w:tcPr>
                  <w:tcW w:w="2619" w:type="dxa"/>
                  <w:vAlign w:val="bottom"/>
                </w:tcPr>
                <w:p w14:paraId="4E5623AC"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11011002000517</w:t>
                  </w:r>
                </w:p>
              </w:tc>
              <w:tc>
                <w:tcPr>
                  <w:tcW w:w="3072" w:type="dxa"/>
                  <w:vAlign w:val="bottom"/>
                </w:tcPr>
                <w:p w14:paraId="59A36F4D"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Ac 134 # 58c - 95</w:t>
                  </w:r>
                </w:p>
              </w:tc>
              <w:tc>
                <w:tcPr>
                  <w:tcW w:w="3376" w:type="dxa"/>
                </w:tcPr>
                <w:p w14:paraId="6DF1B370"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715BEADE" w14:textId="77777777" w:rsidTr="009E0A92">
              <w:tc>
                <w:tcPr>
                  <w:tcW w:w="2619" w:type="dxa"/>
                  <w:vAlign w:val="bottom"/>
                </w:tcPr>
                <w:p w14:paraId="2F64092F"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11011004000299</w:t>
                  </w:r>
                </w:p>
              </w:tc>
              <w:tc>
                <w:tcPr>
                  <w:tcW w:w="3072" w:type="dxa"/>
                  <w:vAlign w:val="bottom"/>
                </w:tcPr>
                <w:p w14:paraId="2BC1147C"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 xml:space="preserve">Cll 138 # 75 - 75 </w:t>
                  </w:r>
                </w:p>
              </w:tc>
              <w:tc>
                <w:tcPr>
                  <w:tcW w:w="3376" w:type="dxa"/>
                </w:tcPr>
                <w:p w14:paraId="293BACAB"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R</w:t>
                  </w:r>
                  <w:r w:rsidRPr="00732A4D">
                    <w:rPr>
                      <w:rFonts w:ascii="Arial" w:hAnsi="Arial" w:cs="Arial"/>
                      <w:color w:val="000000"/>
                      <w:sz w:val="18"/>
                      <w:szCs w:val="18"/>
                      <w:lang w:val="es-CO" w:eastAsia="es-CO"/>
                    </w:rPr>
                    <w:t>ealce</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excesivo</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de</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acuerdo</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a</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registro</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fotográfico</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y</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actual</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desarrollo</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del</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espécimen,</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se</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concluye</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que</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no</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requería</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la</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segunda</w:t>
                  </w:r>
                  <w:r>
                    <w:rPr>
                      <w:rFonts w:ascii="Arial" w:hAnsi="Arial" w:cs="Arial"/>
                      <w:color w:val="000000"/>
                      <w:sz w:val="18"/>
                      <w:szCs w:val="18"/>
                      <w:lang w:val="es-CO" w:eastAsia="es-CO"/>
                    </w:rPr>
                    <w:t xml:space="preserve"> </w:t>
                  </w:r>
                  <w:r w:rsidRPr="00732A4D">
                    <w:rPr>
                      <w:rFonts w:ascii="Arial" w:hAnsi="Arial" w:cs="Arial"/>
                      <w:color w:val="000000"/>
                      <w:sz w:val="18"/>
                      <w:szCs w:val="18"/>
                      <w:lang w:val="es-CO" w:eastAsia="es-CO"/>
                    </w:rPr>
                    <w:t>poda</w:t>
                  </w:r>
                  <w:r>
                    <w:rPr>
                      <w:rFonts w:ascii="Arial" w:hAnsi="Arial" w:cs="Arial"/>
                      <w:color w:val="000000"/>
                      <w:sz w:val="18"/>
                      <w:szCs w:val="18"/>
                      <w:lang w:val="es-CO" w:eastAsia="es-CO"/>
                    </w:rPr>
                    <w:t>.</w:t>
                  </w:r>
                </w:p>
              </w:tc>
            </w:tr>
            <w:tr w:rsidR="008B2E48" w:rsidRPr="00D514F3" w14:paraId="7DB14792" w14:textId="77777777" w:rsidTr="009E0A92">
              <w:tc>
                <w:tcPr>
                  <w:tcW w:w="2619" w:type="dxa"/>
                  <w:vAlign w:val="bottom"/>
                </w:tcPr>
                <w:p w14:paraId="6E4E432D"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11012304000063</w:t>
                  </w:r>
                </w:p>
              </w:tc>
              <w:tc>
                <w:tcPr>
                  <w:tcW w:w="3072" w:type="dxa"/>
                  <w:vAlign w:val="bottom"/>
                </w:tcPr>
                <w:p w14:paraId="4B74115B"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AK 72 Entre Cl</w:t>
                  </w:r>
                  <w:r w:rsidRPr="00D514F3">
                    <w:rPr>
                      <w:rFonts w:ascii="Arial" w:hAnsi="Arial" w:cs="Arial"/>
                      <w:color w:val="000000"/>
                      <w:sz w:val="18"/>
                      <w:szCs w:val="18"/>
                      <w:bdr w:val="none" w:sz="0" w:space="0" w:color="auto" w:frame="1"/>
                    </w:rPr>
                    <w:t>  </w:t>
                  </w:r>
                  <w:r w:rsidRPr="00D514F3">
                    <w:rPr>
                      <w:rFonts w:ascii="Arial" w:hAnsi="Arial" w:cs="Arial"/>
                      <w:color w:val="000000"/>
                      <w:sz w:val="18"/>
                      <w:szCs w:val="18"/>
                    </w:rPr>
                    <w:t>147 Y Cl 152</w:t>
                  </w:r>
                </w:p>
              </w:tc>
              <w:tc>
                <w:tcPr>
                  <w:tcW w:w="3376" w:type="dxa"/>
                </w:tcPr>
                <w:p w14:paraId="3ECA9B36"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340F572A" w14:textId="77777777" w:rsidTr="009E0A92">
              <w:tc>
                <w:tcPr>
                  <w:tcW w:w="2619" w:type="dxa"/>
                  <w:vAlign w:val="bottom"/>
                </w:tcPr>
                <w:p w14:paraId="1513ADE5"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01013805000029</w:t>
                  </w:r>
                </w:p>
              </w:tc>
              <w:tc>
                <w:tcPr>
                  <w:tcW w:w="3072" w:type="dxa"/>
                  <w:vAlign w:val="bottom"/>
                </w:tcPr>
                <w:p w14:paraId="2F02D56D"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AK 45 Entre Calle 201 Y Calle 205</w:t>
                  </w:r>
                </w:p>
              </w:tc>
              <w:tc>
                <w:tcPr>
                  <w:tcW w:w="3376" w:type="dxa"/>
                </w:tcPr>
                <w:p w14:paraId="1AC28905"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22220CF5" w14:textId="77777777" w:rsidTr="009E0A92">
              <w:tc>
                <w:tcPr>
                  <w:tcW w:w="2619" w:type="dxa"/>
                  <w:vAlign w:val="bottom"/>
                </w:tcPr>
                <w:p w14:paraId="4B8FB1A3"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01013903000068</w:t>
                  </w:r>
                </w:p>
              </w:tc>
              <w:tc>
                <w:tcPr>
                  <w:tcW w:w="3072" w:type="dxa"/>
                  <w:vAlign w:val="bottom"/>
                </w:tcPr>
                <w:p w14:paraId="629E89B6"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AK 45 Entre Calle 201 Y Calle 205</w:t>
                  </w:r>
                </w:p>
              </w:tc>
              <w:tc>
                <w:tcPr>
                  <w:tcW w:w="3376" w:type="dxa"/>
                </w:tcPr>
                <w:p w14:paraId="7716009A"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r w:rsidR="008B2E48" w:rsidRPr="00D514F3" w14:paraId="62FD9880" w14:textId="77777777" w:rsidTr="009E0A92">
              <w:tc>
                <w:tcPr>
                  <w:tcW w:w="2619" w:type="dxa"/>
                  <w:vAlign w:val="bottom"/>
                </w:tcPr>
                <w:p w14:paraId="0F57D3F8"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sz w:val="18"/>
                      <w:szCs w:val="18"/>
                    </w:rPr>
                    <w:t>11012401000250</w:t>
                  </w:r>
                </w:p>
              </w:tc>
              <w:tc>
                <w:tcPr>
                  <w:tcW w:w="3072" w:type="dxa"/>
                  <w:vAlign w:val="bottom"/>
                </w:tcPr>
                <w:p w14:paraId="376B9714" w14:textId="77777777" w:rsidR="008B2E48" w:rsidRPr="00D514F3" w:rsidRDefault="008B2E48" w:rsidP="008B2E48">
                  <w:pPr>
                    <w:pStyle w:val="Standard"/>
                    <w:rPr>
                      <w:rFonts w:ascii="Arial" w:hAnsi="Arial" w:cs="Arial"/>
                      <w:color w:val="000000"/>
                      <w:sz w:val="18"/>
                      <w:szCs w:val="18"/>
                      <w:lang w:val="es-CO" w:eastAsia="es-CO"/>
                    </w:rPr>
                  </w:pPr>
                  <w:r w:rsidRPr="00D514F3">
                    <w:rPr>
                      <w:rFonts w:ascii="Arial" w:hAnsi="Arial" w:cs="Arial"/>
                      <w:color w:val="000000"/>
                      <w:sz w:val="18"/>
                      <w:szCs w:val="18"/>
                    </w:rPr>
                    <w:t>KR 56 Entre CL 152 Y CL 152B</w:t>
                  </w:r>
                </w:p>
              </w:tc>
              <w:tc>
                <w:tcPr>
                  <w:tcW w:w="3376" w:type="dxa"/>
                </w:tcPr>
                <w:p w14:paraId="358FA6C5" w14:textId="77777777" w:rsidR="008B2E48" w:rsidRPr="00D514F3" w:rsidRDefault="008B2E48" w:rsidP="008B2E48">
                  <w:pPr>
                    <w:pStyle w:val="Standard"/>
                    <w:rPr>
                      <w:rFonts w:ascii="Arial" w:hAnsi="Arial" w:cs="Arial"/>
                      <w:color w:val="000000"/>
                      <w:sz w:val="18"/>
                      <w:szCs w:val="18"/>
                      <w:lang w:val="es-CO" w:eastAsia="es-CO"/>
                    </w:rPr>
                  </w:pPr>
                  <w:r>
                    <w:rPr>
                      <w:rFonts w:ascii="Arial" w:hAnsi="Arial" w:cs="Arial"/>
                      <w:color w:val="000000"/>
                      <w:sz w:val="18"/>
                      <w:szCs w:val="18"/>
                      <w:lang w:val="es-CO" w:eastAsia="es-CO"/>
                    </w:rPr>
                    <w:t>P</w:t>
                  </w:r>
                  <w:r w:rsidRPr="00732A4D">
                    <w:rPr>
                      <w:rFonts w:ascii="Arial" w:hAnsi="Arial" w:cs="Arial"/>
                      <w:color w:val="000000"/>
                      <w:sz w:val="18"/>
                      <w:szCs w:val="18"/>
                      <w:lang w:val="es-CO" w:eastAsia="es-CO"/>
                    </w:rPr>
                    <w:t>resenta buenas condiciones físicas y sanitarias</w:t>
                  </w:r>
                </w:p>
              </w:tc>
            </w:tr>
          </w:tbl>
          <w:p w14:paraId="35D04489" w14:textId="77777777" w:rsidR="008B2E48" w:rsidRDefault="008B2E48" w:rsidP="008B2E48">
            <w:pPr>
              <w:pStyle w:val="Standard"/>
              <w:jc w:val="both"/>
              <w:rPr>
                <w:rFonts w:ascii="Arial" w:hAnsi="Arial" w:cs="Arial"/>
                <w:sz w:val="24"/>
                <w:szCs w:val="24"/>
              </w:rPr>
            </w:pPr>
          </w:p>
          <w:p w14:paraId="11E2140A" w14:textId="77777777" w:rsidR="008B2E48" w:rsidRDefault="008B2E48" w:rsidP="008B2E48">
            <w:pPr>
              <w:pStyle w:val="Standard"/>
              <w:jc w:val="both"/>
              <w:rPr>
                <w:rFonts w:ascii="Arial" w:hAnsi="Arial" w:cs="Arial"/>
                <w:color w:val="000000"/>
                <w:sz w:val="24"/>
                <w:szCs w:val="24"/>
                <w:lang w:val="es-CO" w:eastAsia="es-CO"/>
              </w:rPr>
            </w:pPr>
          </w:p>
          <w:p w14:paraId="29277610" w14:textId="77777777" w:rsidR="008B2E48" w:rsidRDefault="008B2E48" w:rsidP="008B2E48">
            <w:pPr>
              <w:pStyle w:val="Standard"/>
              <w:jc w:val="both"/>
              <w:rPr>
                <w:rFonts w:ascii="Arial" w:hAnsi="Arial" w:cs="Arial"/>
                <w:color w:val="000000"/>
                <w:sz w:val="24"/>
                <w:szCs w:val="24"/>
                <w:lang w:val="es-CO" w:eastAsia="es-CO"/>
              </w:rPr>
            </w:pPr>
          </w:p>
          <w:p w14:paraId="69E900A7" w14:textId="77777777" w:rsidR="008B2E48" w:rsidRDefault="008B2E48" w:rsidP="008B2E48">
            <w:pPr>
              <w:pStyle w:val="Standard"/>
              <w:jc w:val="both"/>
              <w:rPr>
                <w:rFonts w:ascii="Arial" w:hAnsi="Arial" w:cs="Arial"/>
                <w:color w:val="000000"/>
                <w:sz w:val="24"/>
                <w:szCs w:val="24"/>
                <w:lang w:val="es-CO" w:eastAsia="es-CO"/>
              </w:rPr>
            </w:pPr>
          </w:p>
          <w:p w14:paraId="0DCE213D" w14:textId="77777777" w:rsidR="008B2E48" w:rsidRPr="001A5AA2" w:rsidRDefault="008B2E48" w:rsidP="008B2E48">
            <w:pPr>
              <w:pStyle w:val="Standard"/>
              <w:jc w:val="both"/>
              <w:rPr>
                <w:rFonts w:ascii="Arial" w:hAnsi="Arial" w:cs="Arial"/>
                <w:color w:val="000000"/>
                <w:sz w:val="22"/>
                <w:szCs w:val="22"/>
                <w:lang w:val="es-CO" w:eastAsia="es-CO"/>
              </w:rPr>
            </w:pPr>
          </w:p>
          <w:p w14:paraId="37DDE7D2" w14:textId="77777777" w:rsidR="008B2E48" w:rsidRPr="001A5AA2" w:rsidRDefault="008B2E48" w:rsidP="008B2E48">
            <w:pPr>
              <w:pStyle w:val="Standard"/>
              <w:jc w:val="both"/>
              <w:rPr>
                <w:rFonts w:ascii="Arial" w:hAnsi="Arial" w:cs="Arial"/>
                <w:color w:val="000000"/>
                <w:sz w:val="22"/>
                <w:szCs w:val="22"/>
                <w:lang w:val="es-CO" w:eastAsia="es-CO"/>
              </w:rPr>
            </w:pPr>
          </w:p>
          <w:p w14:paraId="571321C7" w14:textId="77777777" w:rsidR="008B2E48" w:rsidRPr="001A5AA2" w:rsidRDefault="008B2E48" w:rsidP="008B2E48">
            <w:pPr>
              <w:pStyle w:val="Standard"/>
              <w:jc w:val="both"/>
              <w:rPr>
                <w:rFonts w:ascii="Arial" w:hAnsi="Arial" w:cs="Arial"/>
                <w:i/>
                <w:iCs/>
                <w:sz w:val="22"/>
                <w:szCs w:val="22"/>
                <w:lang w:val="es-CO" w:eastAsia="es-CO"/>
              </w:rPr>
            </w:pPr>
            <w:r w:rsidRPr="001A5AA2">
              <w:rPr>
                <w:rFonts w:ascii="Arial" w:hAnsi="Arial" w:cs="Arial"/>
                <w:color w:val="000000"/>
                <w:sz w:val="22"/>
                <w:szCs w:val="22"/>
                <w:lang w:val="es-CO" w:eastAsia="es-CO"/>
              </w:rPr>
              <w:t xml:space="preserve">Mediante oficio con radicado UAESP 20202000200421 del 28/12/2020 se remitió capa actualizada del SIGAU al prestador Área Limpia con copia a la interventoría Proyección Capital. </w:t>
            </w:r>
          </w:p>
          <w:p w14:paraId="1403BBDE" w14:textId="77777777" w:rsidR="008B2E48" w:rsidRPr="001A5AA2" w:rsidRDefault="008B2E48" w:rsidP="008B2E48">
            <w:pPr>
              <w:pStyle w:val="Standard"/>
              <w:jc w:val="both"/>
              <w:rPr>
                <w:rFonts w:ascii="Arial" w:hAnsi="Arial" w:cs="Arial"/>
                <w:sz w:val="22"/>
                <w:szCs w:val="22"/>
                <w:lang w:val="es-CO" w:eastAsia="es-CO"/>
              </w:rPr>
            </w:pPr>
          </w:p>
          <w:p w14:paraId="6E4AEEB0" w14:textId="77777777" w:rsidR="008B2E48" w:rsidRPr="001A5AA2" w:rsidRDefault="008B2E48" w:rsidP="008B2E48">
            <w:pPr>
              <w:pStyle w:val="Standard"/>
              <w:jc w:val="both"/>
              <w:rPr>
                <w:rFonts w:ascii="Arial" w:hAnsi="Arial" w:cs="Arial"/>
                <w:b/>
                <w:sz w:val="22"/>
                <w:szCs w:val="22"/>
              </w:rPr>
            </w:pPr>
            <w:r w:rsidRPr="001A5AA2">
              <w:rPr>
                <w:rFonts w:ascii="Arial" w:hAnsi="Arial" w:cs="Arial"/>
                <w:b/>
                <w:sz w:val="22"/>
                <w:szCs w:val="22"/>
              </w:rPr>
              <w:t>CONCLUSIONES:</w:t>
            </w:r>
          </w:p>
          <w:p w14:paraId="4BB3DB3C" w14:textId="77777777" w:rsidR="008B2E48" w:rsidRPr="001A5AA2" w:rsidRDefault="008B2E48" w:rsidP="008B2E48">
            <w:pPr>
              <w:autoSpaceDE w:val="0"/>
              <w:autoSpaceDN w:val="0"/>
              <w:adjustRightInd w:val="0"/>
              <w:spacing w:after="14"/>
              <w:jc w:val="both"/>
              <w:rPr>
                <w:rFonts w:ascii="Arial" w:hAnsi="Arial" w:cs="Arial"/>
                <w:sz w:val="22"/>
                <w:szCs w:val="22"/>
              </w:rPr>
            </w:pPr>
          </w:p>
          <w:p w14:paraId="4DEE6C08" w14:textId="77777777" w:rsidR="008B2E48" w:rsidRPr="001A5AA2" w:rsidRDefault="008B2E48" w:rsidP="008B2E48">
            <w:pPr>
              <w:numPr>
                <w:ilvl w:val="0"/>
                <w:numId w:val="13"/>
              </w:numPr>
              <w:jc w:val="both"/>
              <w:rPr>
                <w:rFonts w:ascii="Arial" w:hAnsi="Arial" w:cs="Arial"/>
                <w:sz w:val="22"/>
                <w:szCs w:val="22"/>
              </w:rPr>
            </w:pPr>
            <w:r w:rsidRPr="001A5AA2">
              <w:rPr>
                <w:rFonts w:ascii="Arial" w:hAnsi="Arial" w:cs="Arial"/>
                <w:sz w:val="22"/>
                <w:szCs w:val="22"/>
              </w:rPr>
              <w:t xml:space="preserve">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 </w:t>
            </w:r>
          </w:p>
          <w:p w14:paraId="4EB34393" w14:textId="77777777" w:rsidR="008B2E48" w:rsidRPr="001A5AA2" w:rsidRDefault="008B2E48" w:rsidP="008B2E48">
            <w:pPr>
              <w:pStyle w:val="Prrafodelista"/>
              <w:rPr>
                <w:rFonts w:ascii="Arial" w:hAnsi="Arial" w:cs="Arial"/>
                <w:sz w:val="22"/>
                <w:szCs w:val="22"/>
              </w:rPr>
            </w:pPr>
          </w:p>
          <w:p w14:paraId="4E3441FB" w14:textId="77777777" w:rsidR="008B2E48" w:rsidRPr="001A5AA2" w:rsidRDefault="008B2E48" w:rsidP="008B2E48">
            <w:pPr>
              <w:numPr>
                <w:ilvl w:val="0"/>
                <w:numId w:val="16"/>
              </w:numPr>
              <w:autoSpaceDE w:val="0"/>
              <w:autoSpaceDN w:val="0"/>
              <w:adjustRightInd w:val="0"/>
              <w:spacing w:after="14"/>
              <w:jc w:val="both"/>
              <w:rPr>
                <w:rFonts w:ascii="Arial" w:hAnsi="Arial" w:cs="Arial"/>
                <w:sz w:val="22"/>
                <w:szCs w:val="22"/>
              </w:rPr>
            </w:pPr>
            <w:r w:rsidRPr="001A5AA2">
              <w:rPr>
                <w:rFonts w:ascii="Arial" w:hAnsi="Arial" w:cs="Arial"/>
                <w:sz w:val="22"/>
                <w:szCs w:val="22"/>
              </w:rPr>
              <w:t>La Interventoría no generó comunicados ni SAC al Concesionario.</w:t>
            </w:r>
          </w:p>
          <w:p w14:paraId="45D42362" w14:textId="77777777" w:rsidR="008B2E48" w:rsidRPr="001A5AA2" w:rsidRDefault="008B2E48" w:rsidP="008B2E48">
            <w:pPr>
              <w:autoSpaceDE w:val="0"/>
              <w:autoSpaceDN w:val="0"/>
              <w:adjustRightInd w:val="0"/>
              <w:spacing w:after="14"/>
              <w:ind w:left="720"/>
              <w:jc w:val="both"/>
              <w:rPr>
                <w:rFonts w:ascii="Arial" w:hAnsi="Arial" w:cs="Arial"/>
                <w:sz w:val="22"/>
                <w:szCs w:val="22"/>
              </w:rPr>
            </w:pPr>
          </w:p>
          <w:p w14:paraId="765E4156" w14:textId="77777777" w:rsidR="008B2E48" w:rsidRPr="001A5AA2" w:rsidRDefault="008B2E48" w:rsidP="008B2E48">
            <w:pPr>
              <w:pStyle w:val="Prrafodelista"/>
              <w:numPr>
                <w:ilvl w:val="0"/>
                <w:numId w:val="16"/>
              </w:numPr>
              <w:autoSpaceDE w:val="0"/>
              <w:autoSpaceDN w:val="0"/>
              <w:adjustRightInd w:val="0"/>
              <w:spacing w:after="14"/>
              <w:jc w:val="both"/>
              <w:rPr>
                <w:rFonts w:ascii="Arial" w:hAnsi="Arial" w:cs="Arial"/>
                <w:sz w:val="22"/>
                <w:szCs w:val="22"/>
              </w:rPr>
            </w:pPr>
            <w:r w:rsidRPr="001A5AA2">
              <w:rPr>
                <w:rFonts w:ascii="Arial" w:hAnsi="Arial" w:cs="Arial"/>
                <w:sz w:val="22"/>
                <w:szCs w:val="22"/>
              </w:rPr>
              <w:t>Durante el seguimiento al plan de podas por parte de la SDA de las 12 verificaciones solamente un individuo se encontró con hallazgo de segunda poda excesiva.</w:t>
            </w:r>
          </w:p>
          <w:p w14:paraId="18FD7F2C" w14:textId="77777777" w:rsidR="008B2E48" w:rsidRPr="001A5AA2" w:rsidRDefault="008B2E48" w:rsidP="008B2E48">
            <w:pPr>
              <w:autoSpaceDE w:val="0"/>
              <w:autoSpaceDN w:val="0"/>
              <w:adjustRightInd w:val="0"/>
              <w:spacing w:after="14"/>
              <w:ind w:left="720"/>
              <w:jc w:val="both"/>
              <w:rPr>
                <w:rFonts w:ascii="Arial" w:hAnsi="Arial" w:cs="Arial"/>
                <w:sz w:val="22"/>
                <w:szCs w:val="22"/>
              </w:rPr>
            </w:pPr>
          </w:p>
          <w:p w14:paraId="5004896F" w14:textId="77777777" w:rsidR="008B2E48" w:rsidRPr="001A5AA2" w:rsidRDefault="008B2E48" w:rsidP="008B2E48">
            <w:pPr>
              <w:numPr>
                <w:ilvl w:val="0"/>
                <w:numId w:val="16"/>
              </w:numPr>
              <w:autoSpaceDE w:val="0"/>
              <w:autoSpaceDN w:val="0"/>
              <w:adjustRightInd w:val="0"/>
              <w:spacing w:after="14"/>
              <w:jc w:val="both"/>
              <w:rPr>
                <w:rFonts w:ascii="Arial" w:hAnsi="Arial" w:cs="Arial"/>
                <w:sz w:val="22"/>
                <w:szCs w:val="22"/>
              </w:rPr>
            </w:pPr>
            <w:r w:rsidRPr="001A5AA2">
              <w:rPr>
                <w:rFonts w:ascii="Arial" w:hAnsi="Arial" w:cs="Arial"/>
                <w:sz w:val="22"/>
                <w:szCs w:val="22"/>
              </w:rPr>
              <w:t>El Concesionario durante el mes de diciembre de 2020 ejecutó la poda de árboles sin novedades en la operación.</w:t>
            </w:r>
          </w:p>
          <w:p w14:paraId="591947FB" w14:textId="77777777" w:rsidR="008B2E48" w:rsidRPr="001A5AA2" w:rsidRDefault="008B2E48" w:rsidP="008B2E48">
            <w:pPr>
              <w:pStyle w:val="Standard"/>
              <w:spacing w:line="276" w:lineRule="auto"/>
              <w:jc w:val="both"/>
              <w:rPr>
                <w:rFonts w:ascii="Arial" w:hAnsi="Arial" w:cs="Arial"/>
                <w:b/>
                <w:sz w:val="22"/>
                <w:szCs w:val="22"/>
                <w:u w:val="single"/>
              </w:rPr>
            </w:pPr>
          </w:p>
          <w:p w14:paraId="70ADBA16" w14:textId="77777777" w:rsidR="008B2E48" w:rsidRPr="001A5AA2" w:rsidRDefault="008B2E48" w:rsidP="001F4CD0">
            <w:pPr>
              <w:autoSpaceDE w:val="0"/>
              <w:autoSpaceDN w:val="0"/>
              <w:adjustRightInd w:val="0"/>
              <w:jc w:val="both"/>
              <w:rPr>
                <w:rFonts w:ascii="Arial" w:hAnsi="Arial" w:cs="Arial"/>
                <w:sz w:val="22"/>
                <w:szCs w:val="22"/>
                <w:lang w:val="es-ES"/>
              </w:rPr>
            </w:pPr>
          </w:p>
          <w:p w14:paraId="024E7198" w14:textId="77777777" w:rsidR="001F4CD0" w:rsidRPr="001A5AA2" w:rsidRDefault="001F4CD0" w:rsidP="001F4CD0">
            <w:pPr>
              <w:pStyle w:val="Standard"/>
              <w:spacing w:line="276" w:lineRule="auto"/>
              <w:jc w:val="both"/>
              <w:rPr>
                <w:rFonts w:ascii="Arial" w:hAnsi="Arial" w:cs="Arial"/>
                <w:b/>
                <w:sz w:val="22"/>
                <w:szCs w:val="22"/>
                <w:u w:val="single"/>
              </w:rPr>
            </w:pPr>
          </w:p>
          <w:p w14:paraId="64C1D757" w14:textId="73405793" w:rsidR="001F4CD0" w:rsidRDefault="001F4CD0" w:rsidP="001F4CD0">
            <w:pPr>
              <w:pStyle w:val="Standard"/>
              <w:numPr>
                <w:ilvl w:val="0"/>
                <w:numId w:val="17"/>
              </w:numPr>
              <w:spacing w:line="276" w:lineRule="auto"/>
              <w:jc w:val="both"/>
              <w:rPr>
                <w:rFonts w:ascii="Arial" w:hAnsi="Arial" w:cs="Arial"/>
                <w:b/>
                <w:sz w:val="22"/>
                <w:szCs w:val="22"/>
                <w:u w:val="single"/>
              </w:rPr>
            </w:pPr>
            <w:r w:rsidRPr="00AF1F9C">
              <w:rPr>
                <w:rFonts w:ascii="Arial" w:hAnsi="Arial" w:cs="Arial"/>
                <w:b/>
                <w:sz w:val="22"/>
                <w:szCs w:val="22"/>
                <w:u w:val="single"/>
              </w:rPr>
              <w:t>GESTIÓN SOCIAL:</w:t>
            </w:r>
          </w:p>
          <w:p w14:paraId="0EB87C4E" w14:textId="77777777" w:rsidR="00F05166" w:rsidRDefault="00F05166" w:rsidP="00F05166">
            <w:pPr>
              <w:pStyle w:val="Prrafodelista"/>
              <w:rPr>
                <w:rFonts w:ascii="Arial" w:hAnsi="Arial" w:cs="Arial"/>
                <w:b/>
                <w:sz w:val="22"/>
                <w:szCs w:val="22"/>
                <w:u w:val="single"/>
              </w:rPr>
            </w:pPr>
          </w:p>
          <w:p w14:paraId="4A9FFACE" w14:textId="77777777" w:rsidR="00F101EA"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diciembre, se asiste a la mesa de residuos de la localidad Suba, se asiste a recorrido en nueva tibabuyes convocado por el IDPAC, se apoya jornada interinstitucional en la gaitana, se asiste a la mesa de humedal Juan Amarillo, se asiste al encuentro comunitario del CAI Aures y Tierra Linda, se asiste a la mesa situacional Covid-19 en la localidad Suba, se asiste al encuentro comunitario CAI Alhambra, t</w:t>
            </w:r>
            <w:r w:rsidRPr="00401F5F">
              <w:rPr>
                <w:rFonts w:ascii="Arial" w:hAnsi="Arial" w:cs="Arial"/>
                <w:bCs/>
                <w:kern w:val="3"/>
                <w:sz w:val="22"/>
                <w:szCs w:val="22"/>
                <w:shd w:val="clear" w:color="auto" w:fill="FFFFFF"/>
              </w:rPr>
              <w:t>al como se observa en los soportes adjuntos al presente informe.</w:t>
            </w:r>
          </w:p>
          <w:p w14:paraId="766594F0" w14:textId="77777777" w:rsidR="00F101EA" w:rsidRDefault="00F101EA" w:rsidP="00F101EA">
            <w:pPr>
              <w:spacing w:before="120" w:after="120"/>
              <w:jc w:val="center"/>
              <w:rPr>
                <w:rFonts w:ascii="Arial" w:hAnsi="Arial" w:cs="Arial"/>
                <w:bCs/>
                <w:kern w:val="3"/>
                <w:sz w:val="22"/>
                <w:szCs w:val="22"/>
                <w:shd w:val="clear" w:color="auto" w:fill="FFFFFF"/>
              </w:rPr>
            </w:pPr>
          </w:p>
          <w:p w14:paraId="320FAECE" w14:textId="77777777" w:rsidR="00F101EA" w:rsidRDefault="00F101EA" w:rsidP="00F101EA">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Pr>
                <w:rFonts w:ascii="Arial" w:hAnsi="Arial" w:cs="Arial"/>
                <w:bCs/>
                <w:kern w:val="3"/>
                <w:sz w:val="22"/>
                <w:szCs w:val="22"/>
                <w:shd w:val="clear" w:color="auto" w:fill="FFFFFF"/>
              </w:rPr>
              <w:t>6</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Layout w:type="fixed"/>
              <w:tblCellMar>
                <w:left w:w="70" w:type="dxa"/>
                <w:right w:w="70" w:type="dxa"/>
              </w:tblCellMar>
              <w:tblLook w:val="04A0" w:firstRow="1" w:lastRow="0" w:firstColumn="1" w:lastColumn="0" w:noHBand="0" w:noVBand="1"/>
            </w:tblPr>
            <w:tblGrid>
              <w:gridCol w:w="5151"/>
              <w:gridCol w:w="4190"/>
            </w:tblGrid>
            <w:tr w:rsidR="00F101EA" w:rsidRPr="00C06FCF" w14:paraId="027FCC62" w14:textId="77777777" w:rsidTr="009E0A92">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EB1D2CE" w14:textId="77777777" w:rsidR="00F101EA" w:rsidRPr="00C06FCF" w:rsidRDefault="00F101EA" w:rsidP="00F101EA">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14:paraId="26F0E4A1" w14:textId="77777777" w:rsidR="00F101EA" w:rsidRPr="00C06FCF" w:rsidRDefault="00F101EA" w:rsidP="00F101EA">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F101EA" w:rsidRPr="00C06FCF" w14:paraId="6559D4F8" w14:textId="77777777" w:rsidTr="009E0A92">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7BD0818C" w14:textId="77777777" w:rsidR="00F101EA" w:rsidRPr="00C06FCF"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residuos Suba </w:t>
                  </w:r>
                </w:p>
              </w:tc>
              <w:tc>
                <w:tcPr>
                  <w:tcW w:w="4190" w:type="dxa"/>
                  <w:tcBorders>
                    <w:top w:val="nil"/>
                    <w:left w:val="nil"/>
                    <w:bottom w:val="single" w:sz="4" w:space="0" w:color="auto"/>
                    <w:right w:val="single" w:sz="8" w:space="0" w:color="auto"/>
                  </w:tcBorders>
                  <w:shd w:val="clear" w:color="auto" w:fill="auto"/>
                  <w:vAlign w:val="center"/>
                </w:tcPr>
                <w:p w14:paraId="0906CFAD" w14:textId="77777777" w:rsidR="00F101EA" w:rsidRPr="00C06FCF"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F101EA" w:rsidRPr="00C06FCF" w14:paraId="57FF18AE" w14:textId="77777777" w:rsidTr="009E0A9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424C25FB" w14:textId="77777777" w:rsidR="00F101EA" w:rsidRPr="000300DD"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Recorrido nueva Tibabuyes IDPAC </w:t>
                  </w:r>
                </w:p>
              </w:tc>
              <w:tc>
                <w:tcPr>
                  <w:tcW w:w="4190" w:type="dxa"/>
                  <w:tcBorders>
                    <w:top w:val="nil"/>
                    <w:left w:val="nil"/>
                    <w:bottom w:val="single" w:sz="4" w:space="0" w:color="auto"/>
                    <w:right w:val="single" w:sz="8" w:space="0" w:color="auto"/>
                  </w:tcBorders>
                  <w:shd w:val="clear" w:color="auto" w:fill="auto"/>
                  <w:vAlign w:val="center"/>
                </w:tcPr>
                <w:p w14:paraId="7E59D9A2" w14:textId="77777777" w:rsidR="00F101EA" w:rsidRPr="00C06FCF"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F101EA" w:rsidRPr="00C06FCF" w14:paraId="6BC072AE" w14:textId="77777777" w:rsidTr="009E0A9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7062BCBA"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Jornada Gaitana.</w:t>
                  </w:r>
                </w:p>
              </w:tc>
              <w:tc>
                <w:tcPr>
                  <w:tcW w:w="4190" w:type="dxa"/>
                  <w:tcBorders>
                    <w:top w:val="nil"/>
                    <w:left w:val="nil"/>
                    <w:bottom w:val="single" w:sz="4" w:space="0" w:color="auto"/>
                    <w:right w:val="single" w:sz="8" w:space="0" w:color="auto"/>
                  </w:tcBorders>
                  <w:shd w:val="clear" w:color="auto" w:fill="auto"/>
                  <w:vAlign w:val="center"/>
                </w:tcPr>
                <w:p w14:paraId="16EF0C88"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F101EA" w:rsidRPr="00C06FCF" w14:paraId="3A93449F" w14:textId="77777777" w:rsidTr="009E0A9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50FC5CAB"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Humedal Juan Amarillo </w:t>
                  </w:r>
                </w:p>
              </w:tc>
              <w:tc>
                <w:tcPr>
                  <w:tcW w:w="4190" w:type="dxa"/>
                  <w:tcBorders>
                    <w:top w:val="nil"/>
                    <w:left w:val="nil"/>
                    <w:bottom w:val="single" w:sz="4" w:space="0" w:color="auto"/>
                    <w:right w:val="single" w:sz="8" w:space="0" w:color="auto"/>
                  </w:tcBorders>
                  <w:shd w:val="clear" w:color="auto" w:fill="auto"/>
                  <w:vAlign w:val="center"/>
                </w:tcPr>
                <w:p w14:paraId="7C7BF5D7"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F101EA" w:rsidRPr="00C06FCF" w14:paraId="3E80348B" w14:textId="77777777" w:rsidTr="009E0A9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3EBC69FE"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Encuentro comunitario del CAI Aures y Tierra Linda</w:t>
                  </w:r>
                </w:p>
              </w:tc>
              <w:tc>
                <w:tcPr>
                  <w:tcW w:w="4190" w:type="dxa"/>
                  <w:tcBorders>
                    <w:top w:val="nil"/>
                    <w:left w:val="nil"/>
                    <w:bottom w:val="single" w:sz="4" w:space="0" w:color="auto"/>
                    <w:right w:val="single" w:sz="8" w:space="0" w:color="auto"/>
                  </w:tcBorders>
                  <w:shd w:val="clear" w:color="auto" w:fill="auto"/>
                  <w:vAlign w:val="center"/>
                </w:tcPr>
                <w:p w14:paraId="5D3B1422"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F101EA" w:rsidRPr="00C06FCF" w14:paraId="66D8AE18" w14:textId="77777777" w:rsidTr="009E0A9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576C8A51"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Mesa situacional Covid-19 en la localidad Suba</w:t>
                  </w:r>
                </w:p>
              </w:tc>
              <w:tc>
                <w:tcPr>
                  <w:tcW w:w="4190" w:type="dxa"/>
                  <w:tcBorders>
                    <w:top w:val="nil"/>
                    <w:left w:val="nil"/>
                    <w:bottom w:val="single" w:sz="4" w:space="0" w:color="auto"/>
                    <w:right w:val="single" w:sz="8" w:space="0" w:color="auto"/>
                  </w:tcBorders>
                  <w:shd w:val="clear" w:color="auto" w:fill="auto"/>
                  <w:vAlign w:val="center"/>
                </w:tcPr>
                <w:p w14:paraId="7A032CC0"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F101EA" w:rsidRPr="00C06FCF" w14:paraId="6E997369" w14:textId="77777777" w:rsidTr="009E0A92">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219BC1BC"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Encuentro comunitario CAI Alhambra </w:t>
                  </w:r>
                </w:p>
              </w:tc>
              <w:tc>
                <w:tcPr>
                  <w:tcW w:w="4190" w:type="dxa"/>
                  <w:tcBorders>
                    <w:top w:val="nil"/>
                    <w:left w:val="nil"/>
                    <w:bottom w:val="single" w:sz="4" w:space="0" w:color="auto"/>
                    <w:right w:val="single" w:sz="8" w:space="0" w:color="auto"/>
                  </w:tcBorders>
                  <w:shd w:val="clear" w:color="auto" w:fill="auto"/>
                  <w:vAlign w:val="center"/>
                </w:tcPr>
                <w:p w14:paraId="6F641C2A" w14:textId="77777777" w:rsidR="00F101EA" w:rsidRDefault="00F101EA" w:rsidP="00F101EA">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bl>
          <w:p w14:paraId="0FED829A" w14:textId="77777777" w:rsidR="00F101EA" w:rsidRDefault="00F101EA" w:rsidP="00F101EA">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14:paraId="25B80060" w14:textId="77777777" w:rsidR="00F101EA" w:rsidRDefault="00F101EA" w:rsidP="00F101EA">
            <w:pPr>
              <w:pStyle w:val="Standard"/>
              <w:jc w:val="center"/>
              <w:rPr>
                <w:rFonts w:ascii="Arial" w:hAnsi="Arial" w:cs="Arial"/>
                <w:bCs/>
                <w:sz w:val="22"/>
                <w:szCs w:val="22"/>
                <w:shd w:val="clear" w:color="auto" w:fill="FFFFFF"/>
              </w:rPr>
            </w:pPr>
          </w:p>
          <w:p w14:paraId="1EF31FB8" w14:textId="77777777" w:rsidR="00F101EA" w:rsidRDefault="00F101EA" w:rsidP="00F101EA">
            <w:pPr>
              <w:pStyle w:val="Standard"/>
              <w:jc w:val="center"/>
              <w:rPr>
                <w:rFonts w:ascii="Arial" w:hAnsi="Arial" w:cs="Arial"/>
                <w:bCs/>
                <w:sz w:val="22"/>
                <w:szCs w:val="22"/>
                <w:shd w:val="clear" w:color="auto" w:fill="FFFFFF"/>
              </w:rPr>
            </w:pPr>
          </w:p>
          <w:p w14:paraId="70149C33" w14:textId="77777777" w:rsidR="00F101EA"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34</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 xml:space="preserve">1 </w:t>
            </w:r>
            <w:r w:rsidRPr="00401F5F">
              <w:rPr>
                <w:rFonts w:ascii="Arial" w:hAnsi="Arial" w:cs="Arial"/>
                <w:bCs/>
                <w:kern w:val="3"/>
                <w:sz w:val="22"/>
                <w:szCs w:val="22"/>
                <w:shd w:val="clear" w:color="auto" w:fill="FFFFFF"/>
              </w:rPr>
              <w:t xml:space="preserve">de </w:t>
            </w:r>
            <w:r>
              <w:rPr>
                <w:rFonts w:ascii="Arial" w:hAnsi="Arial" w:cs="Arial"/>
                <w:bCs/>
                <w:kern w:val="3"/>
                <w:sz w:val="22"/>
                <w:szCs w:val="22"/>
                <w:shd w:val="clear" w:color="auto" w:fill="FFFFFF"/>
              </w:rPr>
              <w:t>diciembre de 2020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 xml:space="preserve">14 verificaciones a las </w:t>
            </w:r>
            <w:r w:rsidRPr="00401F5F">
              <w:rPr>
                <w:rFonts w:ascii="Arial" w:hAnsi="Arial" w:cs="Arial"/>
                <w:bCs/>
                <w:kern w:val="3"/>
                <w:sz w:val="22"/>
                <w:szCs w:val="22"/>
                <w:shd w:val="clear" w:color="auto" w:fill="FFFFFF"/>
              </w:rPr>
              <w:t>actividades</w:t>
            </w:r>
            <w:r>
              <w:rPr>
                <w:rFonts w:ascii="Arial" w:hAnsi="Arial" w:cs="Arial"/>
                <w:bCs/>
                <w:kern w:val="3"/>
                <w:sz w:val="22"/>
                <w:szCs w:val="22"/>
                <w:shd w:val="clear" w:color="auto" w:fill="FFFFFF"/>
              </w:rPr>
              <w:t xml:space="preserve"> ejecutadas y </w:t>
            </w:r>
            <w:r w:rsidRPr="00401F5F">
              <w:rPr>
                <w:rFonts w:ascii="Arial" w:hAnsi="Arial" w:cs="Arial"/>
                <w:bCs/>
                <w:kern w:val="3"/>
                <w:sz w:val="22"/>
                <w:szCs w:val="22"/>
                <w:shd w:val="clear" w:color="auto" w:fill="FFFFFF"/>
              </w:rPr>
              <w:t>reportadas por el área de gestión social del concesionario en la programación semanal</w:t>
            </w:r>
            <w:r>
              <w:rPr>
                <w:rFonts w:ascii="Arial" w:hAnsi="Arial" w:cs="Arial"/>
                <w:bCs/>
                <w:kern w:val="3"/>
                <w:sz w:val="22"/>
                <w:szCs w:val="22"/>
                <w:shd w:val="clear" w:color="auto" w:fill="FFFFFF"/>
              </w:rPr>
              <w:t>:</w:t>
            </w:r>
          </w:p>
          <w:p w14:paraId="61B93FDE" w14:textId="77777777" w:rsidR="00F101EA" w:rsidRPr="00401F5F"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03</w:t>
            </w:r>
          </w:p>
          <w:p w14:paraId="1AD424DB" w14:textId="77777777" w:rsidR="00F101EA" w:rsidRPr="00401F5F"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07</w:t>
            </w:r>
          </w:p>
          <w:p w14:paraId="5796AD0A" w14:textId="77777777" w:rsidR="00F101EA" w:rsidRPr="00401F5F"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00</w:t>
            </w:r>
          </w:p>
          <w:p w14:paraId="4A793D69" w14:textId="77777777" w:rsidR="00F101EA" w:rsidRPr="00401F5F"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03 una de ellas ejecutada en el área rural.</w:t>
            </w:r>
          </w:p>
          <w:p w14:paraId="2835CAC0" w14:textId="77777777" w:rsidR="00F101EA" w:rsidRPr="00401F5F"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01</w:t>
            </w:r>
          </w:p>
          <w:p w14:paraId="32AFE6EA" w14:textId="77777777" w:rsidR="00F101EA"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00</w:t>
            </w:r>
          </w:p>
          <w:p w14:paraId="213A7D92" w14:textId="77777777" w:rsidR="00F101EA" w:rsidRPr="00401F5F" w:rsidRDefault="00F101EA" w:rsidP="00F101EA">
            <w:pPr>
              <w:spacing w:before="120" w:after="120"/>
              <w:jc w:val="both"/>
              <w:rPr>
                <w:rFonts w:ascii="Arial" w:hAnsi="Arial" w:cs="Arial"/>
                <w:bCs/>
                <w:kern w:val="3"/>
                <w:sz w:val="22"/>
                <w:szCs w:val="22"/>
                <w:shd w:val="clear" w:color="auto" w:fill="FFFFFF"/>
              </w:rPr>
            </w:pPr>
          </w:p>
          <w:p w14:paraId="5BF0065B" w14:textId="77777777" w:rsidR="00F101EA"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Para un total de </w:t>
            </w:r>
            <w:r>
              <w:rPr>
                <w:rFonts w:ascii="Arial" w:hAnsi="Arial" w:cs="Arial"/>
                <w:bCs/>
                <w:kern w:val="3"/>
                <w:sz w:val="22"/>
                <w:szCs w:val="22"/>
                <w:shd w:val="clear" w:color="auto" w:fill="FFFFFF"/>
              </w:rPr>
              <w:t>14</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diciembre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34</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14:paraId="2230B35E" w14:textId="77777777" w:rsidR="00F101EA" w:rsidRDefault="00F101EA" w:rsidP="00F101EA">
            <w:pPr>
              <w:spacing w:before="120" w:after="120"/>
              <w:jc w:val="both"/>
              <w:rPr>
                <w:rFonts w:ascii="Arial" w:hAnsi="Arial" w:cs="Arial"/>
                <w:bCs/>
                <w:kern w:val="3"/>
                <w:sz w:val="22"/>
                <w:szCs w:val="22"/>
                <w:shd w:val="clear" w:color="auto" w:fill="FFFFFF"/>
              </w:rPr>
            </w:pPr>
          </w:p>
          <w:p w14:paraId="415DDC9D" w14:textId="77777777" w:rsidR="00F101EA" w:rsidRDefault="00F101EA" w:rsidP="00F101EA">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En el informe del mes de</w:t>
            </w:r>
            <w:r>
              <w:rPr>
                <w:rFonts w:ascii="Arial" w:hAnsi="Arial" w:cs="Arial"/>
                <w:bCs/>
                <w:kern w:val="3"/>
                <w:sz w:val="22"/>
                <w:szCs w:val="22"/>
                <w:shd w:val="clear" w:color="auto" w:fill="FFFFFF"/>
              </w:rPr>
              <w:t xml:space="preserve"> diciembre 2020. entregado por el c</w:t>
            </w:r>
            <w:r w:rsidRPr="00401F5F">
              <w:rPr>
                <w:rFonts w:ascii="Arial" w:hAnsi="Arial" w:cs="Arial"/>
                <w:bCs/>
                <w:kern w:val="3"/>
                <w:sz w:val="22"/>
                <w:szCs w:val="22"/>
                <w:shd w:val="clear" w:color="auto" w:fill="FFFFFF"/>
              </w:rPr>
              <w:t>o</w:t>
            </w:r>
            <w:r>
              <w:rPr>
                <w:rFonts w:ascii="Arial" w:hAnsi="Arial" w:cs="Arial"/>
                <w:bCs/>
                <w:kern w:val="3"/>
                <w:sz w:val="22"/>
                <w:szCs w:val="22"/>
                <w:shd w:val="clear" w:color="auto" w:fill="FFFFFF"/>
              </w:rPr>
              <w:t>ncesionario</w:t>
            </w:r>
            <w:r w:rsidRPr="00401F5F">
              <w:rPr>
                <w:rFonts w:ascii="Arial" w:hAnsi="Arial" w:cs="Arial"/>
                <w:bCs/>
                <w:kern w:val="3"/>
                <w:sz w:val="22"/>
                <w:szCs w:val="22"/>
                <w:shd w:val="clear" w:color="auto" w:fill="FFFFFF"/>
              </w:rPr>
              <w:t xml:space="preserve"> Área Limpia,</w:t>
            </w:r>
            <w:r>
              <w:rPr>
                <w:rFonts w:ascii="Arial" w:hAnsi="Arial" w:cs="Arial"/>
                <w:bCs/>
                <w:kern w:val="3"/>
                <w:sz w:val="22"/>
                <w:szCs w:val="22"/>
                <w:shd w:val="clear" w:color="auto" w:fill="FFFFFF"/>
              </w:rPr>
              <w:t xml:space="preserve"> reportaron 35 actividades dentro de los 7 proyectos que tiene la empresa Área Limpia para dar cumplimiento al programa de gestión social, de la siguiente manera:</w:t>
            </w:r>
          </w:p>
          <w:p w14:paraId="48E5471B" w14:textId="77777777" w:rsidR="00F101EA" w:rsidRDefault="00F101EA" w:rsidP="00F101EA">
            <w:pPr>
              <w:spacing w:before="120" w:after="120"/>
              <w:jc w:val="both"/>
              <w:rPr>
                <w:rFonts w:ascii="Arial" w:hAnsi="Arial" w:cs="Arial"/>
                <w:bCs/>
                <w:kern w:val="3"/>
                <w:sz w:val="22"/>
                <w:szCs w:val="22"/>
                <w:shd w:val="clear" w:color="auto" w:fill="FFFFFF"/>
              </w:rPr>
            </w:pPr>
          </w:p>
          <w:p w14:paraId="1EE5A902" w14:textId="77777777" w:rsidR="00F101EA"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mi área residencial limpia. __________12</w:t>
            </w:r>
          </w:p>
          <w:p w14:paraId="6B916F2A" w14:textId="77777777" w:rsidR="00F101EA"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comercial limpia.   __________08   </w:t>
            </w:r>
          </w:p>
          <w:p w14:paraId="45629C5D" w14:textId="77777777" w:rsidR="00F101EA"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________00</w:t>
            </w:r>
          </w:p>
          <w:p w14:paraId="73156A3B" w14:textId="77777777" w:rsidR="00F101EA"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Mi mascota limpiecita. _________________02   </w:t>
            </w:r>
          </w:p>
          <w:p w14:paraId="17996075" w14:textId="77777777" w:rsidR="00F101EA"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Todos por una Suba limpia. _____________11 </w:t>
            </w:r>
          </w:p>
          <w:p w14:paraId="72162844" w14:textId="77777777" w:rsidR="00F101EA"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más puntos limpios. ________________02  </w:t>
            </w:r>
          </w:p>
          <w:p w14:paraId="5713A8A5" w14:textId="77777777" w:rsidR="00F101EA" w:rsidRPr="00FA4E90" w:rsidRDefault="00F101EA" w:rsidP="00F101EA">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Cuentas limpias. ______________________00 </w:t>
            </w:r>
            <w:bookmarkStart w:id="1" w:name="_Toc42250406"/>
            <w:bookmarkStart w:id="2" w:name="_Toc42578172"/>
            <w:r w:rsidRPr="00FA4E90">
              <w:rPr>
                <w:rFonts w:ascii="Arial" w:hAnsi="Arial" w:cs="Arial"/>
                <w:bCs/>
                <w:kern w:val="3"/>
                <w:sz w:val="22"/>
                <w:szCs w:val="22"/>
                <w:shd w:val="clear" w:color="auto" w:fill="FFFFFF"/>
              </w:rPr>
              <w:t>No se ejecuta ninguna actividad en este proyecto ya que está estipulado para el 2021.</w:t>
            </w:r>
            <w:bookmarkEnd w:id="1"/>
            <w:bookmarkEnd w:id="2"/>
          </w:p>
          <w:p w14:paraId="2839AA2B" w14:textId="77777777" w:rsidR="00F101EA" w:rsidRPr="008F1F39" w:rsidRDefault="00F101EA" w:rsidP="00F101EA">
            <w:pPr>
              <w:spacing w:before="120" w:after="120"/>
              <w:ind w:left="720"/>
              <w:jc w:val="both"/>
              <w:rPr>
                <w:rFonts w:ascii="Arial" w:hAnsi="Arial" w:cs="Arial"/>
                <w:bCs/>
                <w:kern w:val="3"/>
                <w:sz w:val="22"/>
                <w:szCs w:val="22"/>
                <w:shd w:val="clear" w:color="auto" w:fill="FFFFFF"/>
              </w:rPr>
            </w:pPr>
          </w:p>
          <w:p w14:paraId="4742007F" w14:textId="5B932EEF" w:rsidR="00F101EA" w:rsidRDefault="00F101EA" w:rsidP="00F101EA">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Según lo reportado en el informe el concesionario realiz</w:t>
            </w:r>
            <w:r w:rsidR="00A830DA">
              <w:rPr>
                <w:rFonts w:ascii="Arial" w:hAnsi="Arial" w:cs="Arial"/>
                <w:bCs/>
                <w:kern w:val="3"/>
                <w:sz w:val="22"/>
                <w:szCs w:val="22"/>
                <w:shd w:val="clear" w:color="auto" w:fill="FFFFFF"/>
              </w:rPr>
              <w:t>ó</w:t>
            </w:r>
            <w:r>
              <w:rPr>
                <w:rFonts w:ascii="Arial" w:hAnsi="Arial" w:cs="Arial"/>
                <w:bCs/>
                <w:kern w:val="3"/>
                <w:sz w:val="22"/>
                <w:szCs w:val="22"/>
                <w:shd w:val="clear" w:color="auto" w:fill="FFFFFF"/>
              </w:rPr>
              <w:t xml:space="preserve"> 35 actividades que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 xml:space="preserve">. En el desarrollo de estas jornadas se llegó a 1.874 usuarios de la localidad. </w:t>
            </w:r>
          </w:p>
          <w:p w14:paraId="4A19EFEA" w14:textId="77777777" w:rsidR="00F101EA" w:rsidRDefault="00F101EA" w:rsidP="00F101EA">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Adicionalmente el concesionario dando cumplimiento al anexo 2 Aprovechamiento, en el mes de diciembre realizo 09 actividades, donde la actividad predominante fue la informativa con 4 actividades, 3 de pedagogía una de ellas en el ares rural, 1 operativa, y 1 en calidad de evento, en el desarrollo de esta jornada se abordaron 371 de los cuales 32 usuarios son población rural, usuarios entre residentes, comerciantes, multiusuarios, interinstitucional y centros educativos.</w:t>
            </w:r>
          </w:p>
          <w:p w14:paraId="6015AD70" w14:textId="77777777" w:rsidR="00F101EA" w:rsidRDefault="00F101EA" w:rsidP="00F101EA">
            <w:pPr>
              <w:spacing w:before="120" w:after="120"/>
              <w:jc w:val="both"/>
              <w:rPr>
                <w:rFonts w:ascii="Arial" w:hAnsi="Arial" w:cs="Arial"/>
                <w:bCs/>
                <w:iCs/>
                <w:kern w:val="3"/>
                <w:sz w:val="22"/>
                <w:szCs w:val="22"/>
                <w:shd w:val="clear" w:color="auto" w:fill="FFFFFF"/>
              </w:rPr>
            </w:pPr>
            <w:r>
              <w:rPr>
                <w:rFonts w:ascii="Arial" w:hAnsi="Arial" w:cs="Arial"/>
                <w:bCs/>
                <w:kern w:val="3"/>
                <w:sz w:val="22"/>
                <w:szCs w:val="22"/>
                <w:shd w:val="clear" w:color="auto" w:fill="FFFFFF"/>
              </w:rPr>
              <w:t xml:space="preserve">El concesionario dando cumplimiento al anexo 11 (Contenerizacion), realizo 5 actividades </w:t>
            </w:r>
            <w:r w:rsidRPr="00C050E3">
              <w:rPr>
                <w:rFonts w:ascii="Arial" w:hAnsi="Arial" w:cs="Arial"/>
                <w:bCs/>
                <w:iCs/>
                <w:kern w:val="3"/>
                <w:sz w:val="22"/>
                <w:szCs w:val="22"/>
                <w:shd w:val="clear" w:color="auto" w:fill="FFFFFF"/>
              </w:rPr>
              <w:t>en las cuales se socializó sobre la correcta disposición de residuos, buen uso de contenedores, línea 110 para recolección de escombros y/o residuos voluminos</w:t>
            </w:r>
            <w:r>
              <w:rPr>
                <w:rFonts w:ascii="Arial" w:hAnsi="Arial" w:cs="Arial"/>
                <w:bCs/>
                <w:iCs/>
                <w:kern w:val="3"/>
                <w:sz w:val="22"/>
                <w:szCs w:val="22"/>
                <w:shd w:val="clear" w:color="auto" w:fill="FFFFFF"/>
              </w:rPr>
              <w:t>os y separación en la fuente, también se realizaron jornadas de perifoneo informando sobre los cambios decembrinos que se llevarían a cabo el 24 y el 31 de diciembre  los usuarios abordados en estas jornadas fueron 279 entre comerciantes, multiusuarios e interinstitucionales.</w:t>
            </w:r>
          </w:p>
          <w:p w14:paraId="3AAB7BD4" w14:textId="77777777" w:rsidR="00F101EA" w:rsidRDefault="00F101EA" w:rsidP="00F101EA">
            <w:pPr>
              <w:spacing w:before="120" w:after="120"/>
              <w:jc w:val="both"/>
              <w:rPr>
                <w:rFonts w:ascii="Arial" w:hAnsi="Arial" w:cs="Arial"/>
                <w:bCs/>
                <w:kern w:val="3"/>
                <w:sz w:val="22"/>
                <w:szCs w:val="22"/>
                <w:shd w:val="clear" w:color="auto" w:fill="FFFFFF"/>
              </w:rPr>
            </w:pPr>
          </w:p>
          <w:p w14:paraId="5FBA3B32" w14:textId="77777777" w:rsidR="00F101EA" w:rsidRDefault="00F101EA" w:rsidP="00F101EA">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En el informe entregado por el operador en este periodo reportó 01 jornada de operativos de imposición de comparendos en la localidad,</w:t>
            </w:r>
            <w:r>
              <w:rPr>
                <w:rFonts w:ascii="Arial" w:hAnsi="Arial" w:cs="Arial"/>
                <w:bCs/>
                <w:iCs/>
                <w:kern w:val="3"/>
                <w:sz w:val="22"/>
                <w:szCs w:val="22"/>
                <w:shd w:val="clear" w:color="auto" w:fill="FFFFFF"/>
              </w:rPr>
              <w:t xml:space="preserve"> carrera 54B # 174-47 Villa del prado</w:t>
            </w:r>
            <w:r>
              <w:rPr>
                <w:rFonts w:ascii="Arial" w:hAnsi="Arial" w:cs="Arial"/>
                <w:bCs/>
                <w:kern w:val="3"/>
                <w:sz w:val="22"/>
                <w:szCs w:val="22"/>
                <w:shd w:val="clear" w:color="auto" w:fill="FFFFFF"/>
              </w:rPr>
              <w:t xml:space="preserve">, durante esta jornada se contó con el apoyo de Policía, pero se aclara que no se impusieron comparendos </w:t>
            </w:r>
            <w:r w:rsidRPr="00BE0160">
              <w:rPr>
                <w:rFonts w:ascii="Arial" w:hAnsi="Arial" w:cs="Arial"/>
                <w:bCs/>
                <w:kern w:val="3"/>
                <w:sz w:val="22"/>
                <w:szCs w:val="22"/>
                <w:shd w:val="clear" w:color="auto" w:fill="FFFFFF"/>
              </w:rPr>
              <w:t>únicamente se realizó la sensibilización por parte del concesionario y los gesto</w:t>
            </w:r>
            <w:r>
              <w:rPr>
                <w:rFonts w:ascii="Arial" w:hAnsi="Arial" w:cs="Arial"/>
                <w:bCs/>
                <w:kern w:val="3"/>
                <w:sz w:val="22"/>
                <w:szCs w:val="22"/>
                <w:shd w:val="clear" w:color="auto" w:fill="FFFFFF"/>
              </w:rPr>
              <w:t>res de la Policía Local de Suba.</w:t>
            </w:r>
          </w:p>
          <w:p w14:paraId="066C95B9" w14:textId="121E361D" w:rsidR="00F05166" w:rsidRDefault="00F05166" w:rsidP="00F05166">
            <w:pPr>
              <w:pStyle w:val="Standard"/>
              <w:spacing w:line="276" w:lineRule="auto"/>
              <w:jc w:val="both"/>
              <w:rPr>
                <w:rFonts w:ascii="Arial" w:hAnsi="Arial" w:cs="Arial"/>
                <w:b/>
                <w:sz w:val="22"/>
                <w:szCs w:val="22"/>
                <w:u w:val="single"/>
                <w:lang w:val="es-CO"/>
              </w:rPr>
            </w:pPr>
          </w:p>
          <w:p w14:paraId="2C0EA19F" w14:textId="33C60E5E" w:rsidR="00F101EA" w:rsidRDefault="00F101EA" w:rsidP="00F05166">
            <w:pPr>
              <w:pStyle w:val="Standard"/>
              <w:spacing w:line="276" w:lineRule="auto"/>
              <w:jc w:val="both"/>
              <w:rPr>
                <w:rFonts w:ascii="Arial" w:hAnsi="Arial" w:cs="Arial"/>
                <w:b/>
                <w:sz w:val="22"/>
                <w:szCs w:val="22"/>
                <w:u w:val="single"/>
                <w:lang w:val="es-CO"/>
              </w:rPr>
            </w:pPr>
            <w:r>
              <w:rPr>
                <w:rFonts w:ascii="Arial" w:hAnsi="Arial" w:cs="Arial"/>
                <w:b/>
                <w:sz w:val="22"/>
                <w:szCs w:val="22"/>
                <w:u w:val="single"/>
                <w:lang w:val="es-CO"/>
              </w:rPr>
              <w:t>CONCLUSIONES</w:t>
            </w:r>
          </w:p>
          <w:p w14:paraId="5021FE45" w14:textId="77777777" w:rsidR="00F101EA" w:rsidRDefault="00F101EA" w:rsidP="00F05166">
            <w:pPr>
              <w:pStyle w:val="Standard"/>
              <w:spacing w:line="276" w:lineRule="auto"/>
              <w:jc w:val="both"/>
              <w:rPr>
                <w:rFonts w:ascii="Arial" w:hAnsi="Arial" w:cs="Arial"/>
                <w:b/>
                <w:sz w:val="22"/>
                <w:szCs w:val="22"/>
                <w:u w:val="single"/>
                <w:lang w:val="es-CO"/>
              </w:rPr>
            </w:pPr>
          </w:p>
          <w:p w14:paraId="1A76FB59" w14:textId="619552BB" w:rsidR="00F101EA" w:rsidRPr="00F101EA" w:rsidRDefault="00F101EA" w:rsidP="00F05166">
            <w:pPr>
              <w:pStyle w:val="Standard"/>
              <w:spacing w:line="276" w:lineRule="auto"/>
              <w:jc w:val="both"/>
              <w:rPr>
                <w:rFonts w:ascii="Arial" w:hAnsi="Arial" w:cs="Arial"/>
                <w:b/>
                <w:sz w:val="22"/>
                <w:szCs w:val="22"/>
                <w:u w:val="single"/>
                <w:lang w:val="es-CO"/>
              </w:rPr>
            </w:pPr>
            <w:r>
              <w:rPr>
                <w:rFonts w:ascii="Arial" w:hAnsi="Arial" w:cs="Arial"/>
                <w:sz w:val="22"/>
                <w:szCs w:val="22"/>
                <w:lang w:val="es-CO" w:eastAsia="es-CO"/>
              </w:rPr>
              <w:t>En las diferentes reuniones, jornadas y actividades se tuvo contacto con 2.524 usuarios de la localidad de Suba con los cuales se realizó proceso de sensibilización en manejo integral de residuos, separación en la fuente, uso de la línea 110 para la recolección de escombros y residuos especiales, y proceso de contenerizacion, frecuencias de recolección y lavado</w:t>
            </w:r>
          </w:p>
          <w:p w14:paraId="561707A4" w14:textId="4C8D08FA" w:rsidR="00F05166" w:rsidRDefault="00F05166" w:rsidP="00F05166">
            <w:pPr>
              <w:pStyle w:val="Standard"/>
              <w:spacing w:line="276" w:lineRule="auto"/>
              <w:jc w:val="both"/>
              <w:rPr>
                <w:b/>
                <w:u w:val="single"/>
              </w:rPr>
            </w:pPr>
          </w:p>
          <w:p w14:paraId="1F6A23BA" w14:textId="77777777" w:rsidR="00F05166" w:rsidRPr="00AF1F9C" w:rsidRDefault="00F05166" w:rsidP="00F05166">
            <w:pPr>
              <w:pStyle w:val="Standard"/>
              <w:spacing w:line="276" w:lineRule="auto"/>
              <w:jc w:val="both"/>
              <w:rPr>
                <w:rFonts w:ascii="Arial" w:hAnsi="Arial" w:cs="Arial"/>
                <w:b/>
                <w:sz w:val="22"/>
                <w:szCs w:val="22"/>
                <w:u w:val="single"/>
              </w:rPr>
            </w:pPr>
          </w:p>
          <w:p w14:paraId="32C15C9A" w14:textId="77777777" w:rsidR="001F4CD0" w:rsidRPr="00E71463" w:rsidRDefault="001F4CD0" w:rsidP="001F4CD0">
            <w:pPr>
              <w:pStyle w:val="Prrafodelista"/>
              <w:numPr>
                <w:ilvl w:val="0"/>
                <w:numId w:val="17"/>
              </w:numPr>
              <w:spacing w:before="120" w:after="120"/>
              <w:jc w:val="both"/>
              <w:rPr>
                <w:rFonts w:ascii="Arial" w:hAnsi="Arial" w:cs="Arial"/>
                <w:b/>
                <w:sz w:val="22"/>
                <w:szCs w:val="22"/>
                <w:u w:val="single"/>
              </w:rPr>
            </w:pPr>
            <w:r w:rsidRPr="00E71463">
              <w:rPr>
                <w:rFonts w:ascii="Arial" w:hAnsi="Arial" w:cs="Arial"/>
                <w:b/>
                <w:sz w:val="22"/>
                <w:szCs w:val="22"/>
                <w:u w:val="single"/>
              </w:rPr>
              <w:t>SOLICITUDES DE ACCIÓN CORRECTIVAS:</w:t>
            </w:r>
          </w:p>
          <w:p w14:paraId="3F0A50DE" w14:textId="77777777" w:rsidR="001F4CD0" w:rsidRPr="00270014" w:rsidRDefault="001F4CD0" w:rsidP="001F4CD0">
            <w:pPr>
              <w:pStyle w:val="Standard"/>
              <w:jc w:val="both"/>
              <w:rPr>
                <w:rFonts w:ascii="Arial" w:hAnsi="Arial" w:cs="Arial"/>
                <w:noProof/>
                <w:sz w:val="22"/>
                <w:szCs w:val="22"/>
              </w:rPr>
            </w:pPr>
          </w:p>
          <w:p w14:paraId="09CD3516" w14:textId="0AE36A9C" w:rsidR="001F4CD0" w:rsidRPr="00270014" w:rsidRDefault="001F4CD0" w:rsidP="001F4CD0">
            <w:pPr>
              <w:pStyle w:val="Standard"/>
              <w:jc w:val="both"/>
              <w:rPr>
                <w:rFonts w:ascii="Arial" w:hAnsi="Arial" w:cs="Arial"/>
                <w:noProof/>
                <w:sz w:val="22"/>
                <w:szCs w:val="22"/>
              </w:rPr>
            </w:pPr>
            <w:r w:rsidRPr="00270014">
              <w:rPr>
                <w:rFonts w:ascii="Arial" w:hAnsi="Arial" w:cs="Arial"/>
                <w:noProof/>
                <w:sz w:val="22"/>
                <w:szCs w:val="22"/>
              </w:rPr>
              <w:t xml:space="preserve">De acuerdo con las </w:t>
            </w:r>
            <w:r w:rsidRPr="00F05166">
              <w:rPr>
                <w:rFonts w:ascii="Arial" w:hAnsi="Arial" w:cs="Arial"/>
                <w:noProof/>
                <w:sz w:val="22"/>
                <w:szCs w:val="22"/>
              </w:rPr>
              <w:t>obligaciones de la interventoría Proyección Capital y retomando la gestión de la matriz interactiva, para el mes de</w:t>
            </w:r>
            <w:r w:rsidR="00DD3444">
              <w:rPr>
                <w:rFonts w:ascii="Arial" w:hAnsi="Arial" w:cs="Arial"/>
                <w:noProof/>
                <w:sz w:val="22"/>
                <w:szCs w:val="22"/>
              </w:rPr>
              <w:t xml:space="preserve"> diciembre </w:t>
            </w:r>
            <w:r w:rsidRPr="00F05166">
              <w:rPr>
                <w:rFonts w:ascii="Arial" w:hAnsi="Arial" w:cs="Arial"/>
                <w:noProof/>
                <w:sz w:val="22"/>
                <w:szCs w:val="22"/>
              </w:rPr>
              <w:t>se presentan</w:t>
            </w:r>
            <w:r w:rsidRPr="00270014">
              <w:rPr>
                <w:rFonts w:ascii="Arial" w:hAnsi="Arial" w:cs="Arial"/>
                <w:noProof/>
                <w:sz w:val="22"/>
                <w:szCs w:val="22"/>
              </w:rPr>
              <w:t xml:space="preserve"> los siguientes hallazgos para el ASE 5: </w:t>
            </w:r>
          </w:p>
          <w:p w14:paraId="207A37B4" w14:textId="77777777" w:rsidR="001F4CD0" w:rsidRDefault="001F4CD0" w:rsidP="001F4CD0">
            <w:pPr>
              <w:jc w:val="both"/>
              <w:rPr>
                <w:rFonts w:ascii="Arial" w:hAnsi="Arial" w:cs="Arial"/>
                <w:noProof/>
                <w:sz w:val="22"/>
                <w:szCs w:val="22"/>
              </w:rPr>
            </w:pPr>
          </w:p>
          <w:p w14:paraId="0BB7BC66" w14:textId="44AB1B33" w:rsidR="001F4CD0" w:rsidRDefault="001F4CD0" w:rsidP="001F4CD0">
            <w:pPr>
              <w:jc w:val="both"/>
              <w:rPr>
                <w:rFonts w:ascii="Arial" w:hAnsi="Arial" w:cs="Arial"/>
                <w:noProof/>
                <w:sz w:val="22"/>
                <w:szCs w:val="22"/>
              </w:rPr>
            </w:pPr>
          </w:p>
          <w:p w14:paraId="733F3AA2" w14:textId="77777777" w:rsidR="001A5AA2" w:rsidRPr="00270014" w:rsidRDefault="001A5AA2" w:rsidP="001F4CD0">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157"/>
              <w:gridCol w:w="1064"/>
              <w:gridCol w:w="1277"/>
              <w:gridCol w:w="1117"/>
              <w:gridCol w:w="942"/>
              <w:gridCol w:w="1117"/>
              <w:gridCol w:w="1013"/>
              <w:gridCol w:w="758"/>
            </w:tblGrid>
            <w:tr w:rsidR="001F4CD0" w:rsidRPr="00DC24A3" w14:paraId="3BF59639" w14:textId="77777777" w:rsidTr="00BB2900">
              <w:trPr>
                <w:trHeight w:val="208"/>
                <w:jc w:val="center"/>
              </w:trPr>
              <w:tc>
                <w:tcPr>
                  <w:tcW w:w="9822" w:type="dxa"/>
                  <w:gridSpan w:val="9"/>
                  <w:vAlign w:val="center"/>
                </w:tcPr>
                <w:p w14:paraId="22C35DE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ESTADO DEL TOTAL DE HALLAZGOS REPORTADOS EN CADA MES</w:t>
                  </w:r>
                </w:p>
              </w:tc>
            </w:tr>
            <w:tr w:rsidR="001F4CD0" w:rsidRPr="00DC24A3" w14:paraId="50C8AE6D" w14:textId="77777777" w:rsidTr="00BB2900">
              <w:trPr>
                <w:trHeight w:val="302"/>
                <w:jc w:val="center"/>
              </w:trPr>
              <w:tc>
                <w:tcPr>
                  <w:tcW w:w="1377" w:type="dxa"/>
                  <w:vAlign w:val="center"/>
                </w:tcPr>
                <w:p w14:paraId="5790CA7E"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Mes</w:t>
                  </w:r>
                </w:p>
              </w:tc>
              <w:tc>
                <w:tcPr>
                  <w:tcW w:w="1157" w:type="dxa"/>
                  <w:vAlign w:val="center"/>
                </w:tcPr>
                <w:p w14:paraId="68B5300B"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Total, de hallazgos reportados en la matriz</w:t>
                  </w:r>
                </w:p>
              </w:tc>
              <w:tc>
                <w:tcPr>
                  <w:tcW w:w="1064" w:type="dxa"/>
                  <w:vAlign w:val="center"/>
                </w:tcPr>
                <w:p w14:paraId="0A0101E5"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Sin gestionar</w:t>
                  </w:r>
                </w:p>
              </w:tc>
              <w:tc>
                <w:tcPr>
                  <w:tcW w:w="1277" w:type="dxa"/>
                  <w:vAlign w:val="center"/>
                </w:tcPr>
                <w:p w14:paraId="63B2773F"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*Gestionado</w:t>
                  </w:r>
                </w:p>
              </w:tc>
              <w:tc>
                <w:tcPr>
                  <w:tcW w:w="1117" w:type="dxa"/>
                  <w:vAlign w:val="center"/>
                </w:tcPr>
                <w:p w14:paraId="5095898C"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**Prórroga</w:t>
                  </w:r>
                </w:p>
              </w:tc>
              <w:tc>
                <w:tcPr>
                  <w:tcW w:w="942" w:type="dxa"/>
                  <w:vAlign w:val="center"/>
                </w:tcPr>
                <w:p w14:paraId="13CA9BA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En revisión</w:t>
                  </w:r>
                </w:p>
              </w:tc>
              <w:tc>
                <w:tcPr>
                  <w:tcW w:w="1117" w:type="dxa"/>
                  <w:vAlign w:val="center"/>
                </w:tcPr>
                <w:p w14:paraId="5EC1F65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***Cerrado</w:t>
                  </w:r>
                </w:p>
              </w:tc>
              <w:tc>
                <w:tcPr>
                  <w:tcW w:w="1013" w:type="dxa"/>
                  <w:vAlign w:val="center"/>
                </w:tcPr>
                <w:p w14:paraId="5214229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Devuelto</w:t>
                  </w:r>
                </w:p>
              </w:tc>
              <w:tc>
                <w:tcPr>
                  <w:tcW w:w="758" w:type="dxa"/>
                  <w:vAlign w:val="center"/>
                </w:tcPr>
                <w:p w14:paraId="697F395E"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No aplica</w:t>
                  </w:r>
                </w:p>
              </w:tc>
            </w:tr>
            <w:tr w:rsidR="001F4CD0" w:rsidRPr="00DC24A3" w14:paraId="2BB4A8CB" w14:textId="77777777" w:rsidTr="00BB2900">
              <w:trPr>
                <w:trHeight w:val="112"/>
                <w:jc w:val="center"/>
              </w:trPr>
              <w:tc>
                <w:tcPr>
                  <w:tcW w:w="1377" w:type="dxa"/>
                </w:tcPr>
                <w:p w14:paraId="285632D1"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ENERO 2020</w:t>
                  </w:r>
                </w:p>
              </w:tc>
              <w:tc>
                <w:tcPr>
                  <w:tcW w:w="1157" w:type="dxa"/>
                  <w:vAlign w:val="center"/>
                </w:tcPr>
                <w:p w14:paraId="0DE83699"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64" w:type="dxa"/>
                  <w:vAlign w:val="center"/>
                </w:tcPr>
                <w:p w14:paraId="208347AD"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277" w:type="dxa"/>
                  <w:vAlign w:val="center"/>
                </w:tcPr>
                <w:p w14:paraId="6761853F" w14:textId="0D27317F" w:rsidR="001F4CD0" w:rsidRPr="00DC24A3"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2341B414"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942" w:type="dxa"/>
                  <w:vAlign w:val="center"/>
                </w:tcPr>
                <w:p w14:paraId="2AA6363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117" w:type="dxa"/>
                  <w:vAlign w:val="center"/>
                </w:tcPr>
                <w:p w14:paraId="457A9261"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13" w:type="dxa"/>
                  <w:vAlign w:val="center"/>
                </w:tcPr>
                <w:p w14:paraId="0A4E682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758" w:type="dxa"/>
                  <w:vAlign w:val="center"/>
                </w:tcPr>
                <w:p w14:paraId="7CFDB278"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r>
            <w:tr w:rsidR="001F4CD0" w:rsidRPr="00DC24A3" w14:paraId="0F98A74B" w14:textId="77777777" w:rsidTr="00BB2900">
              <w:trPr>
                <w:trHeight w:val="112"/>
                <w:jc w:val="center"/>
              </w:trPr>
              <w:tc>
                <w:tcPr>
                  <w:tcW w:w="1377" w:type="dxa"/>
                </w:tcPr>
                <w:p w14:paraId="4CBC4FAF"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FEBRERO 2020</w:t>
                  </w:r>
                </w:p>
              </w:tc>
              <w:tc>
                <w:tcPr>
                  <w:tcW w:w="1157" w:type="dxa"/>
                  <w:vAlign w:val="center"/>
                </w:tcPr>
                <w:p w14:paraId="6F49C18A"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64" w:type="dxa"/>
                  <w:vAlign w:val="center"/>
                </w:tcPr>
                <w:p w14:paraId="7B92CA95"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4972B54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0A16E6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5C168C0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68063A4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13" w:type="dxa"/>
                  <w:vAlign w:val="center"/>
                </w:tcPr>
                <w:p w14:paraId="51F7E62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2E445C6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555DF1A0" w14:textId="77777777" w:rsidTr="00BB2900">
              <w:trPr>
                <w:trHeight w:val="112"/>
                <w:jc w:val="center"/>
              </w:trPr>
              <w:tc>
                <w:tcPr>
                  <w:tcW w:w="1377" w:type="dxa"/>
                </w:tcPr>
                <w:p w14:paraId="6E56A89B"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MARZO 2020</w:t>
                  </w:r>
                </w:p>
              </w:tc>
              <w:tc>
                <w:tcPr>
                  <w:tcW w:w="1157" w:type="dxa"/>
                  <w:vAlign w:val="center"/>
                </w:tcPr>
                <w:p w14:paraId="0D8F43A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64" w:type="dxa"/>
                  <w:vAlign w:val="center"/>
                </w:tcPr>
                <w:p w14:paraId="4C228B79"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644D70D4"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09EE66F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19F18F9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631E569D"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13" w:type="dxa"/>
                  <w:vAlign w:val="center"/>
                </w:tcPr>
                <w:p w14:paraId="1DEDBF2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44CBB14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7586D5D4" w14:textId="77777777" w:rsidTr="00BB2900">
              <w:trPr>
                <w:trHeight w:val="112"/>
                <w:jc w:val="center"/>
              </w:trPr>
              <w:tc>
                <w:tcPr>
                  <w:tcW w:w="1377" w:type="dxa"/>
                </w:tcPr>
                <w:p w14:paraId="100B5D5F"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ABRIL 2020</w:t>
                  </w:r>
                </w:p>
              </w:tc>
              <w:tc>
                <w:tcPr>
                  <w:tcW w:w="1157" w:type="dxa"/>
                  <w:vAlign w:val="center"/>
                </w:tcPr>
                <w:p w14:paraId="1F09BB9D"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64" w:type="dxa"/>
                  <w:vAlign w:val="center"/>
                </w:tcPr>
                <w:p w14:paraId="536F2F0E"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6B6D0EB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1D977A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1ECF923E"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1C2A08D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13" w:type="dxa"/>
                  <w:vAlign w:val="center"/>
                </w:tcPr>
                <w:p w14:paraId="13A1584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2FC361A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37493211" w14:textId="77777777" w:rsidTr="00BB2900">
              <w:trPr>
                <w:trHeight w:val="112"/>
                <w:jc w:val="center"/>
              </w:trPr>
              <w:tc>
                <w:tcPr>
                  <w:tcW w:w="1377" w:type="dxa"/>
                  <w:vAlign w:val="center"/>
                </w:tcPr>
                <w:p w14:paraId="50C617C2"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MAYO 2020</w:t>
                  </w:r>
                </w:p>
              </w:tc>
              <w:tc>
                <w:tcPr>
                  <w:tcW w:w="1157" w:type="dxa"/>
                  <w:vAlign w:val="center"/>
                </w:tcPr>
                <w:p w14:paraId="5A8A3D2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536</w:t>
                  </w:r>
                </w:p>
              </w:tc>
              <w:tc>
                <w:tcPr>
                  <w:tcW w:w="1064" w:type="dxa"/>
                  <w:vAlign w:val="center"/>
                </w:tcPr>
                <w:p w14:paraId="0457D1B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3814175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75D04C9A"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5317B4A4"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4F79EBCB"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534</w:t>
                  </w:r>
                </w:p>
              </w:tc>
              <w:tc>
                <w:tcPr>
                  <w:tcW w:w="1013" w:type="dxa"/>
                  <w:vAlign w:val="center"/>
                </w:tcPr>
                <w:p w14:paraId="13579A06" w14:textId="33CF625A" w:rsidR="001F4CD0" w:rsidRPr="00DC24A3" w:rsidRDefault="003041F4"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22BC926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2</w:t>
                  </w:r>
                </w:p>
              </w:tc>
            </w:tr>
            <w:tr w:rsidR="001F4CD0" w:rsidRPr="00DC24A3" w14:paraId="57BA8B6F" w14:textId="77777777" w:rsidTr="00BB2900">
              <w:trPr>
                <w:trHeight w:val="112"/>
                <w:jc w:val="center"/>
              </w:trPr>
              <w:tc>
                <w:tcPr>
                  <w:tcW w:w="1377" w:type="dxa"/>
                  <w:vAlign w:val="center"/>
                </w:tcPr>
                <w:p w14:paraId="0E1275F1"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JUNIO 2020</w:t>
                  </w:r>
                </w:p>
              </w:tc>
              <w:tc>
                <w:tcPr>
                  <w:tcW w:w="1157" w:type="dxa"/>
                  <w:vAlign w:val="center"/>
                </w:tcPr>
                <w:p w14:paraId="7543682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539</w:t>
                  </w:r>
                </w:p>
              </w:tc>
              <w:tc>
                <w:tcPr>
                  <w:tcW w:w="1064" w:type="dxa"/>
                  <w:vAlign w:val="center"/>
                </w:tcPr>
                <w:p w14:paraId="35FEA21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049C2532" w14:textId="3D7BE340"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14:paraId="754B996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7049AF2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5D17329" w14:textId="719189CC"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539</w:t>
                  </w:r>
                </w:p>
              </w:tc>
              <w:tc>
                <w:tcPr>
                  <w:tcW w:w="1013" w:type="dxa"/>
                  <w:vAlign w:val="center"/>
                </w:tcPr>
                <w:p w14:paraId="5F3BDFCF" w14:textId="7DA4CF5C" w:rsidR="001F4CD0" w:rsidRPr="00DC24A3" w:rsidRDefault="003041F4"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1705E1F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777759D9" w14:textId="77777777" w:rsidTr="00BB2900">
              <w:trPr>
                <w:trHeight w:val="112"/>
                <w:jc w:val="center"/>
              </w:trPr>
              <w:tc>
                <w:tcPr>
                  <w:tcW w:w="1377" w:type="dxa"/>
                  <w:vAlign w:val="center"/>
                </w:tcPr>
                <w:p w14:paraId="2A83FED6"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JULIO 2020</w:t>
                  </w:r>
                </w:p>
              </w:tc>
              <w:tc>
                <w:tcPr>
                  <w:tcW w:w="1157" w:type="dxa"/>
                  <w:vAlign w:val="center"/>
                </w:tcPr>
                <w:p w14:paraId="24D4259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594</w:t>
                  </w:r>
                </w:p>
              </w:tc>
              <w:tc>
                <w:tcPr>
                  <w:tcW w:w="1064" w:type="dxa"/>
                  <w:vAlign w:val="center"/>
                </w:tcPr>
                <w:p w14:paraId="79B3077D" w14:textId="49884E19"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277" w:type="dxa"/>
                  <w:vAlign w:val="center"/>
                </w:tcPr>
                <w:p w14:paraId="64334D5B" w14:textId="003F9F9B" w:rsidR="001F4CD0" w:rsidRPr="00DC24A3" w:rsidRDefault="00883470"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14:paraId="1F2B7B25" w14:textId="77E4DC20"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942" w:type="dxa"/>
                  <w:vAlign w:val="center"/>
                </w:tcPr>
                <w:p w14:paraId="6220012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00D9E0CF" w14:textId="0306BF2C"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587</w:t>
                  </w:r>
                </w:p>
              </w:tc>
              <w:tc>
                <w:tcPr>
                  <w:tcW w:w="1013" w:type="dxa"/>
                  <w:vAlign w:val="center"/>
                </w:tcPr>
                <w:p w14:paraId="41922749" w14:textId="14CBC294" w:rsidR="001F4CD0" w:rsidRPr="00DC24A3" w:rsidRDefault="00883470"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758" w:type="dxa"/>
                  <w:vAlign w:val="center"/>
                </w:tcPr>
                <w:p w14:paraId="1EF9FD4E" w14:textId="58BF3E65"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1F4CD0" w:rsidRPr="00DC24A3" w14:paraId="0AE1BB39" w14:textId="77777777" w:rsidTr="00BB2900">
              <w:trPr>
                <w:trHeight w:val="112"/>
                <w:jc w:val="center"/>
              </w:trPr>
              <w:tc>
                <w:tcPr>
                  <w:tcW w:w="1377" w:type="dxa"/>
                  <w:vAlign w:val="center"/>
                </w:tcPr>
                <w:p w14:paraId="38BEC2BB" w14:textId="77777777" w:rsidR="001F4CD0" w:rsidRPr="00DC24A3" w:rsidRDefault="001F4CD0" w:rsidP="001F4CD0">
                  <w:pPr>
                    <w:autoSpaceDE w:val="0"/>
                    <w:autoSpaceDN w:val="0"/>
                    <w:adjustRightInd w:val="0"/>
                    <w:rPr>
                      <w:rFonts w:ascii="Arial" w:hAnsi="Arial" w:cs="Arial"/>
                      <w:sz w:val="18"/>
                      <w:szCs w:val="18"/>
                      <w:lang w:eastAsia="es-CO"/>
                    </w:rPr>
                  </w:pPr>
                  <w:r w:rsidRPr="003B7A36">
                    <w:rPr>
                      <w:rFonts w:ascii="Arial" w:hAnsi="Arial" w:cs="Arial"/>
                      <w:sz w:val="18"/>
                      <w:szCs w:val="18"/>
                      <w:lang w:eastAsia="es-CO"/>
                    </w:rPr>
                    <w:t>AGOSTO 2020</w:t>
                  </w:r>
                </w:p>
              </w:tc>
              <w:tc>
                <w:tcPr>
                  <w:tcW w:w="1157" w:type="dxa"/>
                  <w:vAlign w:val="center"/>
                </w:tcPr>
                <w:p w14:paraId="0941652A" w14:textId="77777777" w:rsidR="001F4CD0" w:rsidRPr="003B7A36" w:rsidRDefault="001F4CD0" w:rsidP="001F4CD0">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747</w:t>
                  </w:r>
                </w:p>
              </w:tc>
              <w:tc>
                <w:tcPr>
                  <w:tcW w:w="1064" w:type="dxa"/>
                  <w:vAlign w:val="center"/>
                </w:tcPr>
                <w:p w14:paraId="2CD2BEF2" w14:textId="4DB3EAA5" w:rsidR="001F4CD0"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2BF416B8" w14:textId="24D28221" w:rsidR="001F4CD0"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4E184B4A" w14:textId="246A6EF9" w:rsidR="001F4CD0"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w:t>
                  </w:r>
                </w:p>
              </w:tc>
              <w:tc>
                <w:tcPr>
                  <w:tcW w:w="942" w:type="dxa"/>
                  <w:vAlign w:val="center"/>
                </w:tcPr>
                <w:p w14:paraId="150D2370" w14:textId="77777777" w:rsidR="001F4CD0" w:rsidRPr="003B7A36" w:rsidRDefault="001F4CD0" w:rsidP="001F4CD0">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0</w:t>
                  </w:r>
                </w:p>
              </w:tc>
              <w:tc>
                <w:tcPr>
                  <w:tcW w:w="1117" w:type="dxa"/>
                  <w:vAlign w:val="center"/>
                </w:tcPr>
                <w:p w14:paraId="34153317" w14:textId="2D1B7976" w:rsidR="001F4CD0"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7</w:t>
                  </w:r>
                  <w:r w:rsidR="00883470">
                    <w:rPr>
                      <w:rFonts w:ascii="Arial" w:hAnsi="Arial" w:cs="Arial"/>
                      <w:sz w:val="18"/>
                      <w:szCs w:val="18"/>
                      <w:lang w:eastAsia="es-CO"/>
                    </w:rPr>
                    <w:t>32</w:t>
                  </w:r>
                </w:p>
              </w:tc>
              <w:tc>
                <w:tcPr>
                  <w:tcW w:w="1013" w:type="dxa"/>
                  <w:vAlign w:val="center"/>
                </w:tcPr>
                <w:p w14:paraId="2C55C40F" w14:textId="1A015D8F" w:rsidR="001F4CD0"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14</w:t>
                  </w:r>
                </w:p>
              </w:tc>
              <w:tc>
                <w:tcPr>
                  <w:tcW w:w="758" w:type="dxa"/>
                  <w:vAlign w:val="center"/>
                </w:tcPr>
                <w:p w14:paraId="714F50F5"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3B7A36">
                    <w:rPr>
                      <w:rFonts w:ascii="Arial" w:hAnsi="Arial" w:cs="Arial"/>
                      <w:color w:val="000000"/>
                      <w:sz w:val="18"/>
                      <w:szCs w:val="18"/>
                      <w:lang w:eastAsia="es-CO"/>
                    </w:rPr>
                    <w:t>0</w:t>
                  </w:r>
                </w:p>
              </w:tc>
            </w:tr>
            <w:tr w:rsidR="00B768C3" w:rsidRPr="00DC24A3" w14:paraId="419F0672" w14:textId="77777777" w:rsidTr="00BB2900">
              <w:trPr>
                <w:trHeight w:val="112"/>
                <w:jc w:val="center"/>
              </w:trPr>
              <w:tc>
                <w:tcPr>
                  <w:tcW w:w="1377" w:type="dxa"/>
                  <w:vAlign w:val="center"/>
                </w:tcPr>
                <w:p w14:paraId="492FA127" w14:textId="32B6AC5E" w:rsidR="00B768C3" w:rsidRPr="003B7A36" w:rsidRDefault="00B768C3"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SEPTIEMBRE 2020</w:t>
                  </w:r>
                </w:p>
              </w:tc>
              <w:tc>
                <w:tcPr>
                  <w:tcW w:w="1157" w:type="dxa"/>
                  <w:vAlign w:val="center"/>
                </w:tcPr>
                <w:p w14:paraId="434629FD" w14:textId="17444966" w:rsidR="00B768C3"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606</w:t>
                  </w:r>
                </w:p>
              </w:tc>
              <w:tc>
                <w:tcPr>
                  <w:tcW w:w="1064" w:type="dxa"/>
                  <w:vAlign w:val="center"/>
                </w:tcPr>
                <w:p w14:paraId="75C59A0F" w14:textId="158D16C3"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38B438C5" w14:textId="7F859315" w:rsidR="00B768C3"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74F2B933" w14:textId="78DE977E"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1EB7DF5A" w14:textId="0078AE34" w:rsidR="00B768C3"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0F00430F" w14:textId="45F7490E"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593</w:t>
                  </w:r>
                </w:p>
              </w:tc>
              <w:tc>
                <w:tcPr>
                  <w:tcW w:w="1013" w:type="dxa"/>
                  <w:vAlign w:val="center"/>
                </w:tcPr>
                <w:p w14:paraId="1819553E" w14:textId="6B64F032" w:rsidR="00B768C3"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13</w:t>
                  </w:r>
                </w:p>
              </w:tc>
              <w:tc>
                <w:tcPr>
                  <w:tcW w:w="758" w:type="dxa"/>
                  <w:vAlign w:val="center"/>
                </w:tcPr>
                <w:p w14:paraId="1EE7E73E" w14:textId="65A34C64" w:rsidR="00B768C3" w:rsidRPr="003B7A36"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C55FD1" w:rsidRPr="00DC24A3" w14:paraId="40CFA3D3" w14:textId="77777777" w:rsidTr="00BB2900">
              <w:trPr>
                <w:trHeight w:val="112"/>
                <w:jc w:val="center"/>
              </w:trPr>
              <w:tc>
                <w:tcPr>
                  <w:tcW w:w="1377" w:type="dxa"/>
                  <w:vAlign w:val="center"/>
                </w:tcPr>
                <w:p w14:paraId="5572FFF4" w14:textId="1A05F7C2" w:rsidR="00C55FD1" w:rsidRDefault="00C55FD1"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OCTUBRE 2020</w:t>
                  </w:r>
                </w:p>
              </w:tc>
              <w:tc>
                <w:tcPr>
                  <w:tcW w:w="1157" w:type="dxa"/>
                  <w:vAlign w:val="center"/>
                </w:tcPr>
                <w:p w14:paraId="37D216EC" w14:textId="43C45040"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577</w:t>
                  </w:r>
                </w:p>
              </w:tc>
              <w:tc>
                <w:tcPr>
                  <w:tcW w:w="1064" w:type="dxa"/>
                  <w:vAlign w:val="center"/>
                </w:tcPr>
                <w:p w14:paraId="11C62910" w14:textId="5A76D8E1" w:rsidR="00C55FD1"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7A220FAB" w14:textId="271430C7" w:rsidR="00C55FD1"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07C0108E" w14:textId="5D0FFCEA" w:rsidR="00C55FD1"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6E47CDC2" w14:textId="1D23A999"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53AD71D4" w14:textId="7E962A36"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w:t>
                  </w:r>
                  <w:r w:rsidR="00883470">
                    <w:rPr>
                      <w:rFonts w:ascii="Arial" w:hAnsi="Arial" w:cs="Arial"/>
                      <w:sz w:val="18"/>
                      <w:szCs w:val="18"/>
                      <w:lang w:eastAsia="es-CO"/>
                    </w:rPr>
                    <w:t>7</w:t>
                  </w:r>
                  <w:r w:rsidR="00F44222">
                    <w:rPr>
                      <w:rFonts w:ascii="Arial" w:hAnsi="Arial" w:cs="Arial"/>
                      <w:sz w:val="18"/>
                      <w:szCs w:val="18"/>
                      <w:lang w:eastAsia="es-CO"/>
                    </w:rPr>
                    <w:t>7</w:t>
                  </w:r>
                </w:p>
              </w:tc>
              <w:tc>
                <w:tcPr>
                  <w:tcW w:w="1013" w:type="dxa"/>
                  <w:vAlign w:val="center"/>
                </w:tcPr>
                <w:p w14:paraId="3FF4B0A6" w14:textId="31C72CFE"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758" w:type="dxa"/>
                  <w:vAlign w:val="center"/>
                </w:tcPr>
                <w:p w14:paraId="2929B9F5" w14:textId="4115D1BB" w:rsidR="00C55FD1" w:rsidRDefault="00C55FD1"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883470" w:rsidRPr="00DC24A3" w14:paraId="0AD4F214" w14:textId="77777777" w:rsidTr="00BB2900">
              <w:trPr>
                <w:trHeight w:val="112"/>
                <w:jc w:val="center"/>
              </w:trPr>
              <w:tc>
                <w:tcPr>
                  <w:tcW w:w="1377" w:type="dxa"/>
                  <w:vAlign w:val="center"/>
                </w:tcPr>
                <w:p w14:paraId="05A2ED40" w14:textId="092A4FCD" w:rsidR="00883470" w:rsidRDefault="00883470"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NOVIEMBRE 2020</w:t>
                  </w:r>
                </w:p>
              </w:tc>
              <w:tc>
                <w:tcPr>
                  <w:tcW w:w="1157" w:type="dxa"/>
                  <w:vAlign w:val="center"/>
                </w:tcPr>
                <w:p w14:paraId="56745184" w14:textId="1046ABAD"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461</w:t>
                  </w:r>
                </w:p>
              </w:tc>
              <w:tc>
                <w:tcPr>
                  <w:tcW w:w="1064" w:type="dxa"/>
                  <w:vAlign w:val="center"/>
                </w:tcPr>
                <w:p w14:paraId="476827AB" w14:textId="5DDFBE85" w:rsidR="00883470"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01C6A87C" w14:textId="79A365F1" w:rsidR="00883470"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3D3A5CF6" w14:textId="42DD22DD" w:rsidR="00883470"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4</w:t>
                  </w:r>
                </w:p>
              </w:tc>
              <w:tc>
                <w:tcPr>
                  <w:tcW w:w="942" w:type="dxa"/>
                  <w:vAlign w:val="center"/>
                </w:tcPr>
                <w:p w14:paraId="030D20E4" w14:textId="1BC7DDE0"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29B374F1" w14:textId="2A2B9FE7"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4</w:t>
                  </w:r>
                  <w:r w:rsidR="00F44222">
                    <w:rPr>
                      <w:rFonts w:ascii="Arial" w:hAnsi="Arial" w:cs="Arial"/>
                      <w:sz w:val="18"/>
                      <w:szCs w:val="18"/>
                      <w:lang w:eastAsia="es-CO"/>
                    </w:rPr>
                    <w:t>55</w:t>
                  </w:r>
                </w:p>
              </w:tc>
              <w:tc>
                <w:tcPr>
                  <w:tcW w:w="1013" w:type="dxa"/>
                  <w:vAlign w:val="center"/>
                </w:tcPr>
                <w:p w14:paraId="6499F82D" w14:textId="70DA302D" w:rsidR="00883470"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2</w:t>
                  </w:r>
                </w:p>
              </w:tc>
              <w:tc>
                <w:tcPr>
                  <w:tcW w:w="758" w:type="dxa"/>
                  <w:vAlign w:val="center"/>
                </w:tcPr>
                <w:p w14:paraId="01D2B0CA" w14:textId="6E210DFA" w:rsidR="00883470" w:rsidRDefault="00883470"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F44222" w:rsidRPr="00DC24A3" w14:paraId="791A5596" w14:textId="77777777" w:rsidTr="00BB2900">
              <w:trPr>
                <w:trHeight w:val="112"/>
                <w:jc w:val="center"/>
              </w:trPr>
              <w:tc>
                <w:tcPr>
                  <w:tcW w:w="1377" w:type="dxa"/>
                  <w:vAlign w:val="center"/>
                </w:tcPr>
                <w:p w14:paraId="51C0E4EC" w14:textId="03501408" w:rsidR="00F44222" w:rsidRDefault="00F44222"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DICIEMBRE 2020</w:t>
                  </w:r>
                </w:p>
              </w:tc>
              <w:tc>
                <w:tcPr>
                  <w:tcW w:w="1157" w:type="dxa"/>
                  <w:vAlign w:val="center"/>
                </w:tcPr>
                <w:p w14:paraId="701B1CCE" w14:textId="1A4CC01D"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235</w:t>
                  </w:r>
                </w:p>
              </w:tc>
              <w:tc>
                <w:tcPr>
                  <w:tcW w:w="1064" w:type="dxa"/>
                  <w:vAlign w:val="center"/>
                </w:tcPr>
                <w:p w14:paraId="5B2CFA54" w14:textId="0BE07489"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52</w:t>
                  </w:r>
                </w:p>
              </w:tc>
              <w:tc>
                <w:tcPr>
                  <w:tcW w:w="1277" w:type="dxa"/>
                  <w:vAlign w:val="center"/>
                </w:tcPr>
                <w:p w14:paraId="678C4D24" w14:textId="7B39B500"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10</w:t>
                  </w:r>
                </w:p>
              </w:tc>
              <w:tc>
                <w:tcPr>
                  <w:tcW w:w="1117" w:type="dxa"/>
                  <w:vAlign w:val="center"/>
                </w:tcPr>
                <w:p w14:paraId="0C785C1C" w14:textId="6FE1CA57"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00726595" w14:textId="441C69DC"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3FAFBC94" w14:textId="07185344"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170</w:t>
                  </w:r>
                </w:p>
              </w:tc>
              <w:tc>
                <w:tcPr>
                  <w:tcW w:w="1013" w:type="dxa"/>
                  <w:vAlign w:val="center"/>
                </w:tcPr>
                <w:p w14:paraId="53E23D20" w14:textId="4B3F0C4D" w:rsidR="00F44222" w:rsidRDefault="00F44222"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2</w:t>
                  </w:r>
                </w:p>
              </w:tc>
              <w:tc>
                <w:tcPr>
                  <w:tcW w:w="758" w:type="dxa"/>
                  <w:vAlign w:val="center"/>
                </w:tcPr>
                <w:p w14:paraId="294FE53E" w14:textId="4CC7D371" w:rsidR="00F44222" w:rsidRDefault="00F44222"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1</w:t>
                  </w:r>
                </w:p>
              </w:tc>
            </w:tr>
          </w:tbl>
          <w:p w14:paraId="4EB7C7DA" w14:textId="2AFCCEF6" w:rsidR="001F4CD0" w:rsidRPr="00270014" w:rsidRDefault="001F4CD0" w:rsidP="001F4CD0">
            <w:pPr>
              <w:jc w:val="center"/>
              <w:rPr>
                <w:rFonts w:ascii="Arial" w:hAnsi="Arial" w:cs="Arial"/>
                <w:bCs/>
                <w:kern w:val="3"/>
                <w:sz w:val="22"/>
                <w:szCs w:val="22"/>
                <w:shd w:val="clear" w:color="auto" w:fill="FFFFFF"/>
              </w:rPr>
            </w:pPr>
            <w:r w:rsidRPr="0052220E">
              <w:rPr>
                <w:rFonts w:ascii="Arial" w:hAnsi="Arial" w:cs="Arial"/>
                <w:bCs/>
                <w:kern w:val="3"/>
                <w:sz w:val="20"/>
                <w:szCs w:val="20"/>
                <w:shd w:val="clear" w:color="auto" w:fill="FFFFFF"/>
              </w:rPr>
              <w:t xml:space="preserve">Fuente: Información tomada del informe de Proyección Capital </w:t>
            </w:r>
            <w:r w:rsidR="00F44222" w:rsidRPr="0052220E">
              <w:rPr>
                <w:rFonts w:ascii="Arial" w:hAnsi="Arial" w:cs="Arial"/>
                <w:bCs/>
                <w:kern w:val="3"/>
                <w:sz w:val="20"/>
                <w:szCs w:val="20"/>
                <w:shd w:val="clear" w:color="auto" w:fill="FFFFFF"/>
              </w:rPr>
              <w:t>diciembre</w:t>
            </w:r>
            <w:r w:rsidRPr="0052220E">
              <w:rPr>
                <w:rFonts w:ascii="Arial" w:hAnsi="Arial" w:cs="Arial"/>
                <w:bCs/>
                <w:kern w:val="3"/>
                <w:sz w:val="20"/>
                <w:szCs w:val="20"/>
                <w:shd w:val="clear" w:color="auto" w:fill="FFFFFF"/>
              </w:rPr>
              <w:t xml:space="preserve"> 2020</w:t>
            </w:r>
            <w:r w:rsidRPr="00270014">
              <w:rPr>
                <w:rFonts w:ascii="Arial" w:hAnsi="Arial" w:cs="Arial"/>
                <w:bCs/>
                <w:kern w:val="3"/>
                <w:sz w:val="22"/>
                <w:szCs w:val="22"/>
                <w:shd w:val="clear" w:color="auto" w:fill="FFFFFF"/>
              </w:rPr>
              <w:t>.</w:t>
            </w:r>
          </w:p>
          <w:p w14:paraId="7B7AD114" w14:textId="77777777" w:rsidR="001F4CD0" w:rsidRPr="00B97131" w:rsidRDefault="001F4CD0" w:rsidP="001F4CD0">
            <w:pPr>
              <w:pStyle w:val="Standard"/>
              <w:ind w:left="708"/>
              <w:jc w:val="both"/>
              <w:rPr>
                <w:rFonts w:ascii="Arial" w:hAnsi="Arial" w:cs="Arial"/>
                <w:noProof/>
              </w:rPr>
            </w:pPr>
          </w:p>
          <w:p w14:paraId="31B3F922" w14:textId="77777777" w:rsidR="001F4CD0" w:rsidRPr="00B97131" w:rsidRDefault="001F4CD0" w:rsidP="001F4CD0">
            <w:pPr>
              <w:pStyle w:val="Standard"/>
              <w:ind w:left="708"/>
              <w:jc w:val="both"/>
              <w:rPr>
                <w:rFonts w:ascii="Arial" w:hAnsi="Arial" w:cs="Arial"/>
                <w:noProof/>
              </w:rPr>
            </w:pPr>
            <w:r w:rsidRPr="00B97131">
              <w:rPr>
                <w:rFonts w:ascii="Arial" w:hAnsi="Arial" w:cs="Arial"/>
                <w:noProof/>
              </w:rPr>
              <w:t>*Gestionado, es el estado cuando el concesionario de aseo emite respuesta al hallazgo pero no ha sido revisado y aprobado por la interventoría.</w:t>
            </w:r>
          </w:p>
          <w:p w14:paraId="60695368" w14:textId="77777777" w:rsidR="001F4CD0" w:rsidRPr="00B97131" w:rsidRDefault="001F4CD0" w:rsidP="001F4CD0">
            <w:pPr>
              <w:pStyle w:val="Standard"/>
              <w:ind w:left="708"/>
              <w:jc w:val="both"/>
              <w:rPr>
                <w:rFonts w:ascii="Arial" w:hAnsi="Arial" w:cs="Arial"/>
                <w:noProof/>
              </w:rPr>
            </w:pPr>
            <w:r w:rsidRPr="00B97131">
              <w:rPr>
                <w:rFonts w:ascii="Arial" w:hAnsi="Arial" w:cs="Arial"/>
                <w:noProof/>
              </w:rPr>
              <w:t>**Prorroga: Cuando el concesionario de aseo solicita a la interventoría ampliar el plazo para resolver el hallazgo por su complejidad.</w:t>
            </w:r>
          </w:p>
          <w:p w14:paraId="7FA82B49" w14:textId="6F1866C9" w:rsidR="001F4CD0" w:rsidRDefault="001F4CD0" w:rsidP="003041F4">
            <w:pPr>
              <w:pStyle w:val="Standard"/>
              <w:ind w:left="708"/>
              <w:jc w:val="both"/>
              <w:rPr>
                <w:rFonts w:ascii="Arial" w:hAnsi="Arial" w:cs="Arial"/>
                <w:noProof/>
              </w:rPr>
            </w:pPr>
            <w:r w:rsidRPr="00B97131">
              <w:rPr>
                <w:rFonts w:ascii="Arial" w:hAnsi="Arial" w:cs="Arial"/>
                <w:noProof/>
              </w:rPr>
              <w:t xml:space="preserve">*** Cerrado: estado del hallazgo cuando la interventoría revisó y aprobó la respuesta emitida por el concesionario de aseo </w:t>
            </w:r>
          </w:p>
          <w:p w14:paraId="162C32EB" w14:textId="38AA2BA0" w:rsidR="003041F4" w:rsidRDefault="003041F4" w:rsidP="003041F4">
            <w:pPr>
              <w:pStyle w:val="Standard"/>
              <w:ind w:left="708"/>
              <w:jc w:val="both"/>
              <w:rPr>
                <w:rFonts w:ascii="Arial" w:hAnsi="Arial" w:cs="Arial"/>
                <w:noProof/>
              </w:rPr>
            </w:pPr>
          </w:p>
          <w:p w14:paraId="53110A33" w14:textId="165E2C75" w:rsidR="003041F4" w:rsidRDefault="003041F4" w:rsidP="003041F4">
            <w:pPr>
              <w:pStyle w:val="Standard"/>
              <w:ind w:left="708"/>
              <w:jc w:val="both"/>
              <w:rPr>
                <w:rFonts w:ascii="Arial" w:hAnsi="Arial" w:cs="Arial"/>
                <w:noProof/>
                <w:sz w:val="22"/>
                <w:szCs w:val="22"/>
              </w:rPr>
            </w:pPr>
          </w:p>
          <w:p w14:paraId="7778DC6D" w14:textId="7807FD59" w:rsidR="00653383" w:rsidRDefault="00653383" w:rsidP="001F4CD0">
            <w:pPr>
              <w:jc w:val="both"/>
              <w:rPr>
                <w:rFonts w:ascii="Arial" w:hAnsi="Arial" w:cs="Arial"/>
                <w:color w:val="000000"/>
                <w:sz w:val="22"/>
                <w:szCs w:val="22"/>
              </w:rPr>
            </w:pPr>
            <w:r w:rsidRPr="00653383">
              <w:rPr>
                <w:rFonts w:ascii="Arial" w:hAnsi="Arial" w:cs="Arial"/>
                <w:color w:val="000000"/>
                <w:sz w:val="22"/>
                <w:szCs w:val="22"/>
              </w:rPr>
              <w:t xml:space="preserve">Así las cosas, y de acuerdo con la gestión de la matriz interactiva la Interventoría en el mes de </w:t>
            </w:r>
            <w:r>
              <w:rPr>
                <w:rFonts w:ascii="Arial" w:hAnsi="Arial" w:cs="Arial"/>
                <w:color w:val="000000"/>
                <w:sz w:val="22"/>
                <w:szCs w:val="22"/>
              </w:rPr>
              <w:t>diciembre</w:t>
            </w:r>
            <w:r w:rsidRPr="00653383">
              <w:rPr>
                <w:rFonts w:ascii="Arial" w:hAnsi="Arial" w:cs="Arial"/>
                <w:color w:val="000000"/>
                <w:sz w:val="22"/>
                <w:szCs w:val="22"/>
              </w:rPr>
              <w:t>, la Interventoría se inici</w:t>
            </w:r>
            <w:r>
              <w:rPr>
                <w:rFonts w:ascii="Arial" w:hAnsi="Arial" w:cs="Arial"/>
                <w:color w:val="000000"/>
                <w:sz w:val="22"/>
                <w:szCs w:val="22"/>
              </w:rPr>
              <w:t>ó</w:t>
            </w:r>
            <w:r w:rsidRPr="00653383">
              <w:rPr>
                <w:rFonts w:ascii="Arial" w:hAnsi="Arial" w:cs="Arial"/>
                <w:color w:val="000000"/>
                <w:sz w:val="22"/>
                <w:szCs w:val="22"/>
              </w:rPr>
              <w:t xml:space="preserve"> </w:t>
            </w:r>
            <w:r>
              <w:rPr>
                <w:rFonts w:ascii="Arial" w:hAnsi="Arial" w:cs="Arial"/>
                <w:color w:val="000000"/>
                <w:sz w:val="22"/>
                <w:szCs w:val="22"/>
              </w:rPr>
              <w:t>una (1) solicitud</w:t>
            </w:r>
            <w:r w:rsidRPr="00653383">
              <w:rPr>
                <w:rFonts w:ascii="Arial" w:hAnsi="Arial" w:cs="Arial"/>
                <w:color w:val="000000"/>
                <w:sz w:val="22"/>
                <w:szCs w:val="22"/>
              </w:rPr>
              <w:t xml:space="preserve"> de Acción Correctiva hacia el concesionario Área Limpia D.C. S.A.S. E.S.P., relacionada con: </w:t>
            </w:r>
          </w:p>
          <w:p w14:paraId="6D026C0D" w14:textId="77777777" w:rsidR="00653383" w:rsidRPr="00653383" w:rsidRDefault="00653383" w:rsidP="001F4CD0">
            <w:pPr>
              <w:jc w:val="both"/>
              <w:rPr>
                <w:rFonts w:ascii="Arial" w:hAnsi="Arial" w:cs="Arial"/>
                <w:color w:val="000000"/>
                <w:sz w:val="22"/>
                <w:szCs w:val="22"/>
              </w:rPr>
            </w:pPr>
          </w:p>
          <w:p w14:paraId="1F10A0FD" w14:textId="72E16DED" w:rsidR="00653383" w:rsidRPr="00335E08" w:rsidRDefault="00653383" w:rsidP="00335E08">
            <w:pPr>
              <w:pStyle w:val="Prrafodelista"/>
              <w:numPr>
                <w:ilvl w:val="0"/>
                <w:numId w:val="33"/>
              </w:numPr>
              <w:jc w:val="both"/>
              <w:rPr>
                <w:rFonts w:ascii="Arial" w:hAnsi="Arial" w:cs="Arial"/>
                <w:color w:val="000000"/>
                <w:sz w:val="22"/>
                <w:szCs w:val="22"/>
              </w:rPr>
            </w:pPr>
            <w:r w:rsidRPr="00335E08">
              <w:rPr>
                <w:rFonts w:ascii="Arial" w:hAnsi="Arial" w:cs="Arial"/>
                <w:color w:val="000000"/>
                <w:sz w:val="22"/>
                <w:szCs w:val="22"/>
              </w:rPr>
              <w:t xml:space="preserve">SAC 80 relacionada con derrame de percolados, iniciada con radicado UAESP 20207000481612 del 12/23/2020. </w:t>
            </w:r>
          </w:p>
          <w:p w14:paraId="3374D29D" w14:textId="77777777" w:rsidR="00653383" w:rsidRPr="00653383" w:rsidRDefault="00653383" w:rsidP="001F4CD0">
            <w:pPr>
              <w:jc w:val="both"/>
              <w:rPr>
                <w:rFonts w:ascii="Arial" w:hAnsi="Arial" w:cs="Arial"/>
                <w:color w:val="000000"/>
                <w:sz w:val="22"/>
                <w:szCs w:val="22"/>
              </w:rPr>
            </w:pPr>
          </w:p>
          <w:p w14:paraId="52CAC025" w14:textId="089B6769" w:rsidR="001F4CD0" w:rsidRDefault="00883470" w:rsidP="001F4CD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 </w:t>
            </w:r>
            <w:r w:rsidR="001F4CD0" w:rsidRPr="00270014">
              <w:rPr>
                <w:rFonts w:ascii="Arial" w:hAnsi="Arial" w:cs="Arial"/>
                <w:bCs/>
                <w:kern w:val="3"/>
                <w:sz w:val="22"/>
                <w:szCs w:val="22"/>
                <w:shd w:val="clear" w:color="auto" w:fill="FFFFFF"/>
              </w:rPr>
              <w:t xml:space="preserve">continuación, se presentan las SAC que continúan en seguimiento en el mes de </w:t>
            </w:r>
            <w:r w:rsidR="00653383">
              <w:rPr>
                <w:rFonts w:ascii="Arial" w:hAnsi="Arial" w:cs="Arial"/>
                <w:bCs/>
                <w:kern w:val="3"/>
                <w:sz w:val="22"/>
                <w:szCs w:val="22"/>
                <w:shd w:val="clear" w:color="auto" w:fill="FFFFFF"/>
              </w:rPr>
              <w:t>diciembre</w:t>
            </w:r>
            <w:r w:rsidR="001F4CD0" w:rsidRPr="00270014">
              <w:rPr>
                <w:rFonts w:ascii="Arial" w:hAnsi="Arial" w:cs="Arial"/>
                <w:bCs/>
                <w:kern w:val="3"/>
                <w:sz w:val="22"/>
                <w:szCs w:val="22"/>
                <w:shd w:val="clear" w:color="auto" w:fill="FFFFFF"/>
              </w:rPr>
              <w:t>:</w:t>
            </w:r>
          </w:p>
          <w:p w14:paraId="1C397264" w14:textId="5BB94126" w:rsidR="001F4CD0" w:rsidRDefault="001F4CD0" w:rsidP="001F4CD0">
            <w:pPr>
              <w:jc w:val="both"/>
              <w:rPr>
                <w:rFonts w:ascii="Arial" w:hAnsi="Arial" w:cs="Arial"/>
                <w:b/>
                <w:sz w:val="22"/>
                <w:szCs w:val="22"/>
              </w:rPr>
            </w:pPr>
          </w:p>
          <w:p w14:paraId="6D054903" w14:textId="7ECEDBBE" w:rsidR="001A5AA2" w:rsidRDefault="001A5AA2" w:rsidP="001F4CD0">
            <w:pPr>
              <w:jc w:val="both"/>
              <w:rPr>
                <w:rFonts w:ascii="Arial" w:hAnsi="Arial" w:cs="Arial"/>
                <w:b/>
                <w:sz w:val="22"/>
                <w:szCs w:val="22"/>
              </w:rPr>
            </w:pPr>
          </w:p>
          <w:p w14:paraId="60D0F857" w14:textId="4BD4063C" w:rsidR="001A5AA2" w:rsidRDefault="001A5AA2" w:rsidP="001F4CD0">
            <w:pPr>
              <w:jc w:val="both"/>
              <w:rPr>
                <w:rFonts w:ascii="Arial" w:hAnsi="Arial" w:cs="Arial"/>
                <w:b/>
                <w:sz w:val="22"/>
                <w:szCs w:val="22"/>
              </w:rPr>
            </w:pPr>
          </w:p>
          <w:p w14:paraId="20000377" w14:textId="3B91B3A3" w:rsidR="001A5AA2" w:rsidRDefault="001A5AA2" w:rsidP="001F4CD0">
            <w:pPr>
              <w:jc w:val="both"/>
              <w:rPr>
                <w:rFonts w:ascii="Arial" w:hAnsi="Arial" w:cs="Arial"/>
                <w:b/>
                <w:sz w:val="22"/>
                <w:szCs w:val="22"/>
              </w:rPr>
            </w:pPr>
          </w:p>
          <w:p w14:paraId="5FA55206" w14:textId="644899E7" w:rsidR="001A5AA2" w:rsidRDefault="001A5AA2" w:rsidP="001F4CD0">
            <w:pPr>
              <w:jc w:val="both"/>
              <w:rPr>
                <w:rFonts w:ascii="Arial" w:hAnsi="Arial" w:cs="Arial"/>
                <w:b/>
                <w:sz w:val="22"/>
                <w:szCs w:val="22"/>
              </w:rPr>
            </w:pPr>
          </w:p>
          <w:p w14:paraId="50451812" w14:textId="05B94CA0" w:rsidR="001A5AA2" w:rsidRDefault="001A5AA2" w:rsidP="001F4CD0">
            <w:pPr>
              <w:jc w:val="both"/>
              <w:rPr>
                <w:rFonts w:ascii="Arial" w:hAnsi="Arial" w:cs="Arial"/>
                <w:b/>
                <w:sz w:val="22"/>
                <w:szCs w:val="22"/>
              </w:rPr>
            </w:pPr>
          </w:p>
          <w:p w14:paraId="30BD40AF" w14:textId="77777777" w:rsidR="001A5AA2" w:rsidRDefault="001A5AA2" w:rsidP="001F4CD0">
            <w:pPr>
              <w:jc w:val="both"/>
              <w:rPr>
                <w:rFonts w:ascii="Arial" w:hAnsi="Arial" w:cs="Arial"/>
                <w:b/>
                <w:sz w:val="22"/>
                <w:szCs w:val="22"/>
              </w:rPr>
            </w:pPr>
          </w:p>
          <w:tbl>
            <w:tblPr>
              <w:tblStyle w:val="Tablaconcuadrcula"/>
              <w:tblW w:w="10360" w:type="dxa"/>
              <w:jc w:val="center"/>
              <w:tblLayout w:type="fixed"/>
              <w:tblLook w:val="04A0" w:firstRow="1" w:lastRow="0" w:firstColumn="1" w:lastColumn="0" w:noHBand="0" w:noVBand="1"/>
            </w:tblPr>
            <w:tblGrid>
              <w:gridCol w:w="932"/>
              <w:gridCol w:w="2347"/>
              <w:gridCol w:w="1276"/>
              <w:gridCol w:w="1319"/>
              <w:gridCol w:w="4486"/>
            </w:tblGrid>
            <w:tr w:rsidR="001F4CD0" w:rsidRPr="00DC24A3" w14:paraId="5F841D37" w14:textId="77777777" w:rsidTr="00D254B7">
              <w:trPr>
                <w:trHeight w:val="699"/>
                <w:jc w:val="center"/>
              </w:trPr>
              <w:tc>
                <w:tcPr>
                  <w:tcW w:w="932" w:type="dxa"/>
                  <w:vAlign w:val="center"/>
                </w:tcPr>
                <w:p w14:paraId="62E6311B"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No</w:t>
                  </w:r>
                </w:p>
                <w:p w14:paraId="33F6BD4A"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SAC</w:t>
                  </w:r>
                </w:p>
              </w:tc>
              <w:tc>
                <w:tcPr>
                  <w:tcW w:w="2347" w:type="dxa"/>
                  <w:vAlign w:val="center"/>
                </w:tcPr>
                <w:p w14:paraId="1BC8899D"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TEMA</w:t>
                  </w:r>
                </w:p>
              </w:tc>
              <w:tc>
                <w:tcPr>
                  <w:tcW w:w="1276" w:type="dxa"/>
                  <w:vAlign w:val="center"/>
                </w:tcPr>
                <w:p w14:paraId="77541BAE"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FECHA DE INICIO</w:t>
                  </w:r>
                </w:p>
              </w:tc>
              <w:tc>
                <w:tcPr>
                  <w:tcW w:w="1319" w:type="dxa"/>
                  <w:vAlign w:val="center"/>
                </w:tcPr>
                <w:p w14:paraId="70B6E5A2"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FECHA FINAL</w:t>
                  </w:r>
                </w:p>
              </w:tc>
              <w:tc>
                <w:tcPr>
                  <w:tcW w:w="4486" w:type="dxa"/>
                  <w:vAlign w:val="center"/>
                </w:tcPr>
                <w:p w14:paraId="339468C5"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ACCIONES</w:t>
                  </w:r>
                </w:p>
              </w:tc>
            </w:tr>
            <w:tr w:rsidR="008A5881" w:rsidRPr="00DC24A3" w14:paraId="17576C5C" w14:textId="77777777" w:rsidTr="00D254B7">
              <w:trPr>
                <w:trHeight w:val="3179"/>
                <w:jc w:val="center"/>
              </w:trPr>
              <w:tc>
                <w:tcPr>
                  <w:tcW w:w="932" w:type="dxa"/>
                  <w:vAlign w:val="center"/>
                </w:tcPr>
                <w:p w14:paraId="4E11E27F" w14:textId="032F42D4" w:rsidR="008A5881" w:rsidRPr="00DC24A3" w:rsidRDefault="008A5881" w:rsidP="001F4CD0">
                  <w:pPr>
                    <w:jc w:val="both"/>
                    <w:rPr>
                      <w:rFonts w:ascii="Arial" w:hAnsi="Arial" w:cs="Arial"/>
                      <w:sz w:val="21"/>
                      <w:szCs w:val="21"/>
                    </w:rPr>
                  </w:pPr>
                  <w:r w:rsidRPr="00DC24A3">
                    <w:rPr>
                      <w:rFonts w:ascii="Arial" w:hAnsi="Arial" w:cs="Arial"/>
                      <w:sz w:val="21"/>
                      <w:szCs w:val="21"/>
                    </w:rPr>
                    <w:t>SAC No 64</w:t>
                  </w:r>
                </w:p>
              </w:tc>
              <w:tc>
                <w:tcPr>
                  <w:tcW w:w="2347" w:type="dxa"/>
                  <w:vAlign w:val="center"/>
                </w:tcPr>
                <w:p w14:paraId="50BAE45A" w14:textId="47238320" w:rsidR="008A5881" w:rsidRPr="00DC24A3" w:rsidRDefault="008A5881" w:rsidP="001F4CD0">
                  <w:pPr>
                    <w:jc w:val="both"/>
                    <w:rPr>
                      <w:rFonts w:ascii="Arial" w:hAnsi="Arial" w:cs="Arial"/>
                      <w:sz w:val="21"/>
                      <w:szCs w:val="21"/>
                    </w:rPr>
                  </w:pPr>
                  <w:r w:rsidRPr="00DC24A3">
                    <w:rPr>
                      <w:rFonts w:ascii="Arial" w:hAnsi="Arial" w:cs="Arial"/>
                      <w:sz w:val="21"/>
                      <w:szCs w:val="21"/>
                    </w:rPr>
                    <w:t>Mantenimiento de contenedores</w:t>
                  </w:r>
                </w:p>
              </w:tc>
              <w:tc>
                <w:tcPr>
                  <w:tcW w:w="1276" w:type="dxa"/>
                  <w:vAlign w:val="center"/>
                </w:tcPr>
                <w:p w14:paraId="2CD72DFC" w14:textId="5F426288" w:rsidR="008A5881" w:rsidRPr="00DC24A3" w:rsidRDefault="008A5881" w:rsidP="001F4CD0">
                  <w:pPr>
                    <w:jc w:val="both"/>
                    <w:rPr>
                      <w:rFonts w:ascii="Arial" w:hAnsi="Arial" w:cs="Arial"/>
                      <w:sz w:val="21"/>
                      <w:szCs w:val="21"/>
                    </w:rPr>
                  </w:pPr>
                  <w:r w:rsidRPr="00DC24A3">
                    <w:rPr>
                      <w:rFonts w:ascii="Arial" w:hAnsi="Arial" w:cs="Arial"/>
                      <w:sz w:val="21"/>
                      <w:szCs w:val="21"/>
                    </w:rPr>
                    <w:t>24/04/2020</w:t>
                  </w:r>
                </w:p>
              </w:tc>
              <w:tc>
                <w:tcPr>
                  <w:tcW w:w="1319" w:type="dxa"/>
                  <w:vAlign w:val="center"/>
                </w:tcPr>
                <w:p w14:paraId="560BD57E" w14:textId="10CAED60" w:rsidR="008A5881" w:rsidRPr="00DC24A3" w:rsidRDefault="008A5881" w:rsidP="001F4CD0">
                  <w:pPr>
                    <w:jc w:val="both"/>
                    <w:rPr>
                      <w:rFonts w:ascii="Arial" w:hAnsi="Arial" w:cs="Arial"/>
                      <w:sz w:val="21"/>
                      <w:szCs w:val="21"/>
                    </w:rPr>
                  </w:pPr>
                </w:p>
              </w:tc>
              <w:tc>
                <w:tcPr>
                  <w:tcW w:w="4486" w:type="dxa"/>
                  <w:vAlign w:val="center"/>
                </w:tcPr>
                <w:p w14:paraId="4E17AF22" w14:textId="77777777" w:rsidR="008A5881" w:rsidRPr="00DC24A3" w:rsidRDefault="008A5881" w:rsidP="001F4CD0">
                  <w:pPr>
                    <w:jc w:val="both"/>
                    <w:rPr>
                      <w:rFonts w:ascii="Arial" w:hAnsi="Arial" w:cs="Arial"/>
                      <w:b/>
                      <w:bCs/>
                      <w:sz w:val="21"/>
                      <w:szCs w:val="21"/>
                    </w:rPr>
                  </w:pPr>
                  <w:r>
                    <w:rPr>
                      <w:rFonts w:ascii="Arial" w:hAnsi="Arial" w:cs="Arial"/>
                      <w:b/>
                      <w:bCs/>
                      <w:sz w:val="21"/>
                      <w:szCs w:val="21"/>
                    </w:rPr>
                    <w:t xml:space="preserve">EN </w:t>
                  </w:r>
                  <w:r w:rsidRPr="00DC24A3">
                    <w:rPr>
                      <w:rFonts w:ascii="Arial" w:hAnsi="Arial" w:cs="Arial"/>
                      <w:b/>
                      <w:bCs/>
                      <w:sz w:val="21"/>
                      <w:szCs w:val="21"/>
                    </w:rPr>
                    <w:t xml:space="preserve">SEGUIMIENTO </w:t>
                  </w:r>
                  <w:r>
                    <w:rPr>
                      <w:rFonts w:ascii="Arial" w:hAnsi="Arial" w:cs="Arial"/>
                      <w:b/>
                      <w:bCs/>
                      <w:sz w:val="21"/>
                      <w:szCs w:val="21"/>
                    </w:rPr>
                    <w:t xml:space="preserve">AL </w:t>
                  </w:r>
                  <w:r w:rsidRPr="00DC24A3">
                    <w:rPr>
                      <w:rFonts w:ascii="Arial" w:hAnsi="Arial" w:cs="Arial"/>
                      <w:b/>
                      <w:bCs/>
                      <w:sz w:val="21"/>
                      <w:szCs w:val="21"/>
                    </w:rPr>
                    <w:t>CRONOGRAMA</w:t>
                  </w:r>
                </w:p>
                <w:p w14:paraId="7DA67F1E" w14:textId="77777777" w:rsidR="008A5881" w:rsidRPr="00DC24A3" w:rsidRDefault="008A5881" w:rsidP="001F4CD0">
                  <w:pPr>
                    <w:jc w:val="both"/>
                    <w:rPr>
                      <w:rFonts w:ascii="Arial" w:hAnsi="Arial" w:cs="Arial"/>
                      <w:b/>
                      <w:bCs/>
                      <w:sz w:val="21"/>
                      <w:szCs w:val="21"/>
                    </w:rPr>
                  </w:pPr>
                </w:p>
                <w:p w14:paraId="7767A4F2"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20207000150832 del 24/04/2020.</w:t>
                  </w:r>
                </w:p>
                <w:p w14:paraId="5E2FCC47" w14:textId="77777777" w:rsidR="008A5881" w:rsidRPr="00DC24A3" w:rsidRDefault="008A5881" w:rsidP="001F4CD0">
                  <w:pPr>
                    <w:jc w:val="both"/>
                    <w:rPr>
                      <w:rFonts w:ascii="Arial" w:hAnsi="Arial" w:cs="Arial"/>
                      <w:sz w:val="21"/>
                      <w:szCs w:val="21"/>
                    </w:rPr>
                  </w:pPr>
                </w:p>
                <w:p w14:paraId="6ABC9D14"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Actualmente se encuentra en solicitud de cronograma.</w:t>
                  </w:r>
                </w:p>
                <w:p w14:paraId="60E2E793" w14:textId="77777777" w:rsidR="008A5881" w:rsidRPr="00DC24A3" w:rsidRDefault="008A5881" w:rsidP="001F4CD0">
                  <w:pPr>
                    <w:jc w:val="both"/>
                    <w:rPr>
                      <w:rFonts w:ascii="Arial" w:hAnsi="Arial" w:cs="Arial"/>
                      <w:sz w:val="21"/>
                      <w:szCs w:val="21"/>
                    </w:rPr>
                  </w:pPr>
                </w:p>
                <w:p w14:paraId="7BDACE09"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Con radicado UAESP 20207000160192 del 05/05/2020, el concesionario remite cronograma a la interventoría.</w:t>
                  </w:r>
                </w:p>
                <w:p w14:paraId="141F3518" w14:textId="77777777" w:rsidR="008A5881" w:rsidRPr="00DC24A3" w:rsidRDefault="008A5881" w:rsidP="001F4CD0">
                  <w:pPr>
                    <w:jc w:val="both"/>
                    <w:rPr>
                      <w:rFonts w:ascii="Arial" w:hAnsi="Arial" w:cs="Arial"/>
                      <w:sz w:val="21"/>
                      <w:szCs w:val="21"/>
                    </w:rPr>
                  </w:pPr>
                </w:p>
                <w:p w14:paraId="0C449D15"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remite cronograma aprobado para la firma del subdirector de RBL, con radicado 20207000179362 del 21/05/2020.</w:t>
                  </w:r>
                </w:p>
                <w:p w14:paraId="3F4AED6B" w14:textId="77777777" w:rsidR="008A5881" w:rsidRPr="00DC24A3" w:rsidRDefault="008A5881" w:rsidP="001F4CD0">
                  <w:pPr>
                    <w:jc w:val="both"/>
                    <w:rPr>
                      <w:rFonts w:ascii="Arial" w:hAnsi="Arial" w:cs="Arial"/>
                      <w:sz w:val="21"/>
                      <w:szCs w:val="21"/>
                    </w:rPr>
                  </w:pPr>
                </w:p>
                <w:p w14:paraId="388303F4"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Mediante Radicado 20202000086881 del 10/06/2020 la UAESP remite cronograma debidamente firmado, para que se adelanten las acciones correspondientes.</w:t>
                  </w:r>
                </w:p>
                <w:p w14:paraId="153B7891" w14:textId="77777777" w:rsidR="008A5881" w:rsidRPr="00DC24A3" w:rsidRDefault="008A5881" w:rsidP="001F4CD0">
                  <w:pPr>
                    <w:jc w:val="both"/>
                    <w:rPr>
                      <w:rFonts w:ascii="Arial" w:hAnsi="Arial" w:cs="Arial"/>
                      <w:sz w:val="21"/>
                      <w:szCs w:val="21"/>
                    </w:rPr>
                  </w:pPr>
                </w:p>
                <w:p w14:paraId="258D0CBF"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 xml:space="preserve">La interventoría se encuentra en Proyección de avance de cronograma al concesionario. </w:t>
                  </w:r>
                </w:p>
                <w:p w14:paraId="2F2ECC76" w14:textId="77777777" w:rsidR="008A5881" w:rsidRPr="00DC24A3" w:rsidRDefault="008A5881" w:rsidP="001F4CD0">
                  <w:pPr>
                    <w:jc w:val="both"/>
                    <w:rPr>
                      <w:rFonts w:ascii="Arial" w:hAnsi="Arial" w:cs="Arial"/>
                      <w:sz w:val="21"/>
                      <w:szCs w:val="21"/>
                    </w:rPr>
                  </w:pPr>
                </w:p>
                <w:p w14:paraId="316692E0" w14:textId="77777777" w:rsidR="008A5881" w:rsidRPr="00DC24A3" w:rsidRDefault="008A5881" w:rsidP="001F4CD0">
                  <w:pPr>
                    <w:jc w:val="both"/>
                    <w:rPr>
                      <w:rStyle w:val="nfasis"/>
                      <w:rFonts w:ascii="Arial" w:hAnsi="Arial" w:cs="Arial"/>
                      <w:sz w:val="21"/>
                      <w:szCs w:val="21"/>
                    </w:rPr>
                  </w:pPr>
                  <w:r w:rsidRPr="00DC24A3">
                    <w:rPr>
                      <w:rFonts w:ascii="Arial" w:hAnsi="Arial" w:cs="Arial"/>
                      <w:sz w:val="21"/>
                      <w:szCs w:val="21"/>
                    </w:rPr>
                    <w:t xml:space="preserve">Mediante Radicado UAESP 20207000233132 del 07/07/2020 </w:t>
                  </w:r>
                  <w:r w:rsidRPr="00DC24A3">
                    <w:rPr>
                      <w:rStyle w:val="nfasis"/>
                      <w:rFonts w:ascii="Arial" w:hAnsi="Arial" w:cs="Arial"/>
                      <w:sz w:val="21"/>
                      <w:szCs w:val="21"/>
                    </w:rPr>
                    <w:t xml:space="preserve">se remite al Concesionario el Cronograma suscrito para que remita los avances de las actividades. A su turno, el Concesionario responde con el comunicado OP-2020-0655 del 22/07/2020 con el avance del cronograma, el cual se encuentra en revisión por la Interventoría. </w:t>
                  </w:r>
                </w:p>
                <w:p w14:paraId="471D6435" w14:textId="77777777" w:rsidR="008A5881" w:rsidRPr="00DC24A3" w:rsidRDefault="008A5881" w:rsidP="001F4CD0">
                  <w:pPr>
                    <w:jc w:val="both"/>
                    <w:rPr>
                      <w:rFonts w:ascii="Arial" w:hAnsi="Arial" w:cs="Arial"/>
                      <w:sz w:val="21"/>
                      <w:szCs w:val="21"/>
                    </w:rPr>
                  </w:pPr>
                </w:p>
                <w:p w14:paraId="4D9A0E02" w14:textId="17F5ACED" w:rsidR="008A5881" w:rsidRDefault="008A5881" w:rsidP="001F4CD0">
                  <w:pPr>
                    <w:pStyle w:val="Descripcin"/>
                    <w:jc w:val="both"/>
                    <w:rPr>
                      <w:rStyle w:val="nfasis"/>
                      <w:rFonts w:ascii="Arial" w:hAnsi="Arial" w:cs="Arial"/>
                      <w:b w:val="0"/>
                      <w:bCs w:val="0"/>
                      <w:sz w:val="21"/>
                      <w:szCs w:val="21"/>
                    </w:rPr>
                  </w:pPr>
                  <w:r w:rsidRPr="00DC24A3">
                    <w:rPr>
                      <w:rStyle w:val="nfasis"/>
                      <w:rFonts w:ascii="Arial" w:hAnsi="Arial" w:cs="Arial"/>
                      <w:b w:val="0"/>
                      <w:bCs w:val="0"/>
                      <w:sz w:val="21"/>
                      <w:szCs w:val="21"/>
                    </w:rPr>
                    <w:t>cronograma suscrito, la interventoría se encuentra validando las evidencias de la ejecución de actividades presentadas por el concesionario en el mes de julio de 2020.</w:t>
                  </w:r>
                </w:p>
                <w:p w14:paraId="46F7D105" w14:textId="2C1A8D40" w:rsidR="00883470" w:rsidRDefault="00883470" w:rsidP="00883470">
                  <w:pPr>
                    <w:rPr>
                      <w:lang w:val="es-ES" w:eastAsia="es-ES"/>
                    </w:rPr>
                  </w:pPr>
                </w:p>
                <w:p w14:paraId="00FD5FA7" w14:textId="77777777" w:rsidR="008A5881" w:rsidRDefault="008A5881" w:rsidP="001F4CD0">
                  <w:pPr>
                    <w:jc w:val="both"/>
                    <w:rPr>
                      <w:rFonts w:ascii="Arial" w:hAnsi="Arial" w:cs="Arial"/>
                      <w:sz w:val="21"/>
                      <w:szCs w:val="21"/>
                    </w:rPr>
                  </w:pPr>
                  <w:r w:rsidRPr="009025A9">
                    <w:rPr>
                      <w:rFonts w:ascii="Arial" w:hAnsi="Arial" w:cs="Arial"/>
                      <w:sz w:val="21"/>
                      <w:szCs w:val="21"/>
                    </w:rPr>
                    <w:t>Con radicado UAESP 20207000289972 del 31/08/2020</w:t>
                  </w:r>
                  <w:r>
                    <w:rPr>
                      <w:rFonts w:ascii="Arial" w:hAnsi="Arial" w:cs="Arial"/>
                      <w:sz w:val="21"/>
                      <w:szCs w:val="21"/>
                    </w:rPr>
                    <w:t xml:space="preserve">, el concesionario informa los correctivos tomados en los contenedores. </w:t>
                  </w:r>
                </w:p>
                <w:p w14:paraId="134B28D7" w14:textId="77777777" w:rsidR="008A5881" w:rsidRDefault="008A5881" w:rsidP="001F4CD0">
                  <w:pPr>
                    <w:jc w:val="both"/>
                    <w:rPr>
                      <w:rFonts w:ascii="Arial" w:hAnsi="Arial" w:cs="Arial"/>
                      <w:sz w:val="21"/>
                      <w:szCs w:val="21"/>
                    </w:rPr>
                  </w:pPr>
                </w:p>
                <w:p w14:paraId="456A8929" w14:textId="77777777" w:rsidR="008A588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El </w:t>
                  </w:r>
                  <w:r w:rsidRPr="00550CFE">
                    <w:rPr>
                      <w:rFonts w:ascii="Arial" w:hAnsi="Arial" w:cs="Arial"/>
                      <w:color w:val="000000"/>
                      <w:sz w:val="21"/>
                      <w:szCs w:val="21"/>
                      <w:shd w:val="clear" w:color="auto" w:fill="FFFFFF"/>
                    </w:rPr>
                    <w:t>cronograma suscrito. la interventoría se encuentra validando las evidencias de la ejecución de actividades presentadas por el concesionario en el mes agosto de 2020.</w:t>
                  </w:r>
                </w:p>
                <w:p w14:paraId="23D9AA7C" w14:textId="77777777" w:rsidR="008A5881" w:rsidRDefault="008A5881" w:rsidP="001F4CD0">
                  <w:pPr>
                    <w:jc w:val="both"/>
                    <w:rPr>
                      <w:rFonts w:ascii="Arial" w:hAnsi="Arial" w:cs="Arial"/>
                      <w:lang w:val="es-ES"/>
                    </w:rPr>
                  </w:pPr>
                </w:p>
                <w:p w14:paraId="706E2E30" w14:textId="77777777" w:rsidR="008A5881" w:rsidRDefault="008A5881" w:rsidP="001F4CD0">
                  <w:pPr>
                    <w:jc w:val="both"/>
                    <w:rPr>
                      <w:rFonts w:ascii="Arial" w:hAnsi="Arial" w:cs="Arial"/>
                      <w:sz w:val="21"/>
                      <w:szCs w:val="21"/>
                      <w:lang w:val="es-ES"/>
                    </w:rPr>
                  </w:pPr>
                  <w:r w:rsidRPr="00550CFE">
                    <w:rPr>
                      <w:rFonts w:ascii="Arial" w:hAnsi="Arial" w:cs="Arial"/>
                      <w:sz w:val="21"/>
                      <w:szCs w:val="21"/>
                      <w:lang w:val="es-ES"/>
                    </w:rPr>
                    <w:t>El concesionario mediante oficio OP – 2020 – 0773 del 21/08/2020 emite respuesta al seguimiento al mantenimiento de los contenedores.</w:t>
                  </w:r>
                </w:p>
                <w:p w14:paraId="5D746C65" w14:textId="77777777" w:rsidR="008A5881" w:rsidRDefault="008A5881" w:rsidP="001F4CD0">
                  <w:pPr>
                    <w:jc w:val="both"/>
                    <w:rPr>
                      <w:rFonts w:ascii="Arial" w:hAnsi="Arial" w:cs="Arial"/>
                      <w:sz w:val="21"/>
                      <w:szCs w:val="21"/>
                      <w:lang w:val="es-ES"/>
                    </w:rPr>
                  </w:pPr>
                  <w:r w:rsidRPr="00550CFE">
                    <w:rPr>
                      <w:rFonts w:ascii="Arial" w:hAnsi="Arial" w:cs="Arial"/>
                      <w:sz w:val="21"/>
                      <w:szCs w:val="21"/>
                      <w:lang w:val="es-ES"/>
                    </w:rPr>
                    <w:t xml:space="preserve"> </w:t>
                  </w:r>
                </w:p>
                <w:p w14:paraId="6A98AEB9" w14:textId="632D70F9" w:rsidR="00421F36" w:rsidRPr="001A5AA2" w:rsidRDefault="00421F36" w:rsidP="00421F36">
                  <w:pPr>
                    <w:jc w:val="both"/>
                    <w:rPr>
                      <w:rFonts w:ascii="Arial" w:hAnsi="Arial" w:cs="Arial"/>
                      <w:sz w:val="21"/>
                      <w:szCs w:val="21"/>
                      <w:lang w:val="es-ES"/>
                    </w:rPr>
                  </w:pPr>
                  <w:r w:rsidRPr="001A5AA2">
                    <w:rPr>
                      <w:rFonts w:ascii="Arial" w:hAnsi="Arial" w:cs="Arial"/>
                      <w:sz w:val="21"/>
                      <w:szCs w:val="21"/>
                      <w:lang w:val="es-ES"/>
                    </w:rPr>
                    <w:t>El concesionario mediante oficio OP – 2020 – 0973 del 05/11/2020 manifiesta que: “…</w:t>
                  </w:r>
                  <w:r w:rsidRPr="001A5AA2">
                    <w:rPr>
                      <w:rFonts w:ascii="Arial" w:hAnsi="Arial" w:cs="Arial"/>
                      <w:i/>
                      <w:iCs/>
                      <w:sz w:val="21"/>
                      <w:szCs w:val="21"/>
                      <w:lang w:val="es-ES"/>
                    </w:rPr>
                    <w:t>ha ejecutado acciones para dar oportuna atención a los mantenimientos requeridos por los contenedores teniendo en cuenta lo pactado en el cronograma especial de acciones de mejora para la SAC No. 64…”,</w:t>
                  </w:r>
                  <w:r w:rsidRPr="001A5AA2">
                    <w:t xml:space="preserve"> </w:t>
                  </w:r>
                  <w:r w:rsidRPr="001A5AA2">
                    <w:rPr>
                      <w:rFonts w:ascii="Arial" w:hAnsi="Arial" w:cs="Arial"/>
                      <w:sz w:val="21"/>
                      <w:szCs w:val="21"/>
                      <w:lang w:val="es-ES"/>
                    </w:rPr>
                    <w:t>igualmente se relaciona la trazabilidad de informes y oficios enviados a la Interventoría y UAESP, respecto a la gestión realizada sobre la SAC</w:t>
                  </w:r>
                  <w:r w:rsidR="00F979A5" w:rsidRPr="001A5AA2">
                    <w:rPr>
                      <w:rFonts w:ascii="Arial" w:hAnsi="Arial" w:cs="Arial"/>
                      <w:sz w:val="21"/>
                      <w:szCs w:val="21"/>
                      <w:lang w:val="es-ES"/>
                    </w:rPr>
                    <w:t>.</w:t>
                  </w:r>
                </w:p>
                <w:p w14:paraId="29BB9651" w14:textId="77777777" w:rsidR="00F53702" w:rsidRPr="00335E08" w:rsidRDefault="00F53702" w:rsidP="00421F36">
                  <w:pPr>
                    <w:jc w:val="both"/>
                    <w:rPr>
                      <w:rFonts w:ascii="Arial" w:hAnsi="Arial" w:cs="Arial"/>
                      <w:color w:val="FF0000"/>
                      <w:sz w:val="21"/>
                      <w:szCs w:val="21"/>
                      <w:lang w:val="es-ES"/>
                    </w:rPr>
                  </w:pPr>
                </w:p>
                <w:p w14:paraId="76AE49F0" w14:textId="42E2386C" w:rsidR="001A5AA2" w:rsidRPr="002B7A65" w:rsidRDefault="001A5AA2" w:rsidP="00421F36">
                  <w:pPr>
                    <w:jc w:val="both"/>
                    <w:rPr>
                      <w:rFonts w:ascii="Arial" w:hAnsi="Arial" w:cs="Arial"/>
                      <w:sz w:val="21"/>
                      <w:szCs w:val="21"/>
                      <w:lang w:val="es-ES"/>
                    </w:rPr>
                  </w:pPr>
                  <w:r>
                    <w:rPr>
                      <w:rFonts w:ascii="Arial" w:hAnsi="Arial" w:cs="Arial"/>
                      <w:sz w:val="21"/>
                      <w:szCs w:val="21"/>
                      <w:lang w:val="es-ES"/>
                    </w:rPr>
                    <w:t xml:space="preserve">La interventoría está en seguimiento al cronograma. </w:t>
                  </w:r>
                </w:p>
              </w:tc>
            </w:tr>
            <w:tr w:rsidR="008A5881" w:rsidRPr="00DC24A3" w14:paraId="1BFD1B52" w14:textId="77777777" w:rsidTr="0052220E">
              <w:trPr>
                <w:trHeight w:val="2522"/>
                <w:jc w:val="center"/>
              </w:trPr>
              <w:tc>
                <w:tcPr>
                  <w:tcW w:w="932" w:type="dxa"/>
                  <w:vAlign w:val="center"/>
                </w:tcPr>
                <w:p w14:paraId="0FE4B5C1" w14:textId="16E9007A" w:rsidR="008A5881" w:rsidRPr="00DC24A3" w:rsidRDefault="008A5881" w:rsidP="001F4CD0">
                  <w:pPr>
                    <w:jc w:val="both"/>
                    <w:rPr>
                      <w:rFonts w:ascii="Arial" w:hAnsi="Arial" w:cs="Arial"/>
                      <w:sz w:val="21"/>
                      <w:szCs w:val="21"/>
                    </w:rPr>
                  </w:pPr>
                  <w:r w:rsidRPr="00DC24A3">
                    <w:rPr>
                      <w:rFonts w:ascii="Arial" w:hAnsi="Arial" w:cs="Arial"/>
                      <w:sz w:val="21"/>
                      <w:szCs w:val="21"/>
                    </w:rPr>
                    <w:t>SAC No 65</w:t>
                  </w:r>
                </w:p>
              </w:tc>
              <w:tc>
                <w:tcPr>
                  <w:tcW w:w="2347" w:type="dxa"/>
                  <w:vAlign w:val="center"/>
                </w:tcPr>
                <w:p w14:paraId="541D66A8" w14:textId="14C722EF" w:rsidR="008A5881" w:rsidRPr="00DC24A3" w:rsidRDefault="008A5881" w:rsidP="001F4CD0">
                  <w:pPr>
                    <w:jc w:val="both"/>
                    <w:rPr>
                      <w:rFonts w:ascii="Arial" w:hAnsi="Arial" w:cs="Arial"/>
                      <w:sz w:val="21"/>
                      <w:szCs w:val="21"/>
                    </w:rPr>
                  </w:pPr>
                  <w:r w:rsidRPr="00DC24A3">
                    <w:rPr>
                      <w:rFonts w:ascii="Arial" w:hAnsi="Arial" w:cs="Arial"/>
                      <w:sz w:val="21"/>
                      <w:szCs w:val="21"/>
                    </w:rPr>
                    <w:t>Lavado de contenedores. (Estructural).</w:t>
                  </w:r>
                </w:p>
              </w:tc>
              <w:tc>
                <w:tcPr>
                  <w:tcW w:w="1276" w:type="dxa"/>
                  <w:vAlign w:val="center"/>
                </w:tcPr>
                <w:p w14:paraId="06F8280E" w14:textId="6328719B" w:rsidR="008A5881" w:rsidRPr="00DC24A3" w:rsidRDefault="008A5881" w:rsidP="001F4CD0">
                  <w:pPr>
                    <w:jc w:val="both"/>
                    <w:rPr>
                      <w:rFonts w:ascii="Arial" w:hAnsi="Arial" w:cs="Arial"/>
                      <w:sz w:val="21"/>
                      <w:szCs w:val="21"/>
                    </w:rPr>
                  </w:pPr>
                  <w:r w:rsidRPr="00DC24A3">
                    <w:rPr>
                      <w:rFonts w:ascii="Arial" w:hAnsi="Arial" w:cs="Arial"/>
                      <w:sz w:val="21"/>
                      <w:szCs w:val="21"/>
                    </w:rPr>
                    <w:t>28/04/2020</w:t>
                  </w:r>
                </w:p>
              </w:tc>
              <w:tc>
                <w:tcPr>
                  <w:tcW w:w="1319" w:type="dxa"/>
                  <w:vAlign w:val="center"/>
                </w:tcPr>
                <w:p w14:paraId="79255F93" w14:textId="77777777" w:rsidR="008A5881" w:rsidRPr="00DC24A3" w:rsidRDefault="008A5881" w:rsidP="001F4CD0">
                  <w:pPr>
                    <w:jc w:val="both"/>
                    <w:rPr>
                      <w:rFonts w:ascii="Arial" w:hAnsi="Arial" w:cs="Arial"/>
                      <w:sz w:val="21"/>
                      <w:szCs w:val="21"/>
                    </w:rPr>
                  </w:pPr>
                </w:p>
              </w:tc>
              <w:tc>
                <w:tcPr>
                  <w:tcW w:w="4486" w:type="dxa"/>
                  <w:vAlign w:val="center"/>
                </w:tcPr>
                <w:p w14:paraId="5B2A943F" w14:textId="77777777" w:rsidR="008A5881" w:rsidRPr="00DC24A3" w:rsidRDefault="008A5881" w:rsidP="001F4CD0">
                  <w:pPr>
                    <w:jc w:val="both"/>
                    <w:rPr>
                      <w:rFonts w:ascii="Arial" w:hAnsi="Arial" w:cs="Arial"/>
                      <w:b/>
                      <w:bCs/>
                      <w:sz w:val="21"/>
                      <w:szCs w:val="21"/>
                    </w:rPr>
                  </w:pPr>
                  <w:r w:rsidRPr="00DC24A3">
                    <w:rPr>
                      <w:rFonts w:ascii="Arial" w:hAnsi="Arial" w:cs="Arial"/>
                      <w:b/>
                      <w:bCs/>
                      <w:sz w:val="21"/>
                      <w:szCs w:val="21"/>
                    </w:rPr>
                    <w:t>SEGUIMIENTO CRONOGRAMA</w:t>
                  </w:r>
                </w:p>
                <w:p w14:paraId="0B861852" w14:textId="77777777" w:rsidR="008A5881" w:rsidRPr="00DC24A3" w:rsidRDefault="008A5881" w:rsidP="001F4CD0">
                  <w:pPr>
                    <w:jc w:val="both"/>
                    <w:rPr>
                      <w:rFonts w:ascii="Arial" w:hAnsi="Arial" w:cs="Arial"/>
                      <w:b/>
                      <w:bCs/>
                      <w:sz w:val="21"/>
                      <w:szCs w:val="21"/>
                    </w:rPr>
                  </w:pPr>
                </w:p>
                <w:p w14:paraId="325FB6B1"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20207000154132 del 28/04/2020.</w:t>
                  </w:r>
                </w:p>
                <w:p w14:paraId="1CF060EC" w14:textId="77777777" w:rsidR="008A5881" w:rsidRPr="00DC24A3" w:rsidRDefault="008A5881" w:rsidP="001F4CD0">
                  <w:pPr>
                    <w:jc w:val="both"/>
                    <w:rPr>
                      <w:rFonts w:ascii="Arial" w:hAnsi="Arial" w:cs="Arial"/>
                      <w:sz w:val="21"/>
                      <w:szCs w:val="21"/>
                    </w:rPr>
                  </w:pPr>
                </w:p>
                <w:p w14:paraId="4CC2EF30"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Área Limpia remite reporte de lavado de contenedores a la interventoría, con copia a la UAESP con radicado 20207000164262 del 07/05/2020.</w:t>
                  </w:r>
                </w:p>
                <w:p w14:paraId="6D5ED9C7" w14:textId="77777777" w:rsidR="008A5881" w:rsidRPr="00DC24A3" w:rsidRDefault="008A5881" w:rsidP="001F4CD0">
                  <w:pPr>
                    <w:jc w:val="both"/>
                    <w:rPr>
                      <w:rFonts w:ascii="Arial" w:hAnsi="Arial" w:cs="Arial"/>
                      <w:sz w:val="21"/>
                      <w:szCs w:val="21"/>
                    </w:rPr>
                  </w:pPr>
                </w:p>
                <w:p w14:paraId="6AD5A339"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Con radicado UAESP 20207000179122 del 21/05/2020, la interventoría solicita cronograma al concesionario.</w:t>
                  </w:r>
                </w:p>
                <w:p w14:paraId="20E3AC55" w14:textId="77777777" w:rsidR="008A5881" w:rsidRPr="00DC24A3" w:rsidRDefault="008A5881" w:rsidP="001F4CD0">
                  <w:pPr>
                    <w:jc w:val="both"/>
                    <w:rPr>
                      <w:rFonts w:ascii="Arial" w:hAnsi="Arial" w:cs="Arial"/>
                      <w:sz w:val="21"/>
                      <w:szCs w:val="21"/>
                    </w:rPr>
                  </w:pPr>
                </w:p>
                <w:p w14:paraId="5956FEA3"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El concesionario remite cronograma a la interventoría, con copia a la UAESP a través del radicado 20207000182362 del 26/05/2020.</w:t>
                  </w:r>
                </w:p>
                <w:p w14:paraId="7973912C" w14:textId="77777777" w:rsidR="008A5881" w:rsidRPr="00DC24A3" w:rsidRDefault="008A5881" w:rsidP="001F4CD0">
                  <w:pPr>
                    <w:jc w:val="both"/>
                    <w:rPr>
                      <w:rFonts w:ascii="Arial" w:hAnsi="Arial" w:cs="Arial"/>
                      <w:sz w:val="21"/>
                      <w:szCs w:val="21"/>
                    </w:rPr>
                  </w:pPr>
                </w:p>
                <w:p w14:paraId="61953CA5"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Mediante Radicado 20202000104391 del 14/07/2020 la UAESP remite cronograma debidamente firmado, para que se adelanten las acciones correspondientes.</w:t>
                  </w:r>
                </w:p>
                <w:p w14:paraId="354462EE" w14:textId="77777777" w:rsidR="008A5881" w:rsidRPr="00DC24A3" w:rsidRDefault="008A5881" w:rsidP="001F4CD0">
                  <w:pPr>
                    <w:jc w:val="both"/>
                    <w:rPr>
                      <w:rFonts w:ascii="Arial" w:hAnsi="Arial" w:cs="Arial"/>
                      <w:sz w:val="21"/>
                      <w:szCs w:val="21"/>
                    </w:rPr>
                  </w:pPr>
                </w:p>
                <w:p w14:paraId="1B9407E6" w14:textId="77777777" w:rsidR="008A5881" w:rsidRPr="00DC24A3" w:rsidRDefault="008A5881" w:rsidP="001F4CD0">
                  <w:pPr>
                    <w:jc w:val="both"/>
                    <w:rPr>
                      <w:rStyle w:val="nfasis"/>
                      <w:rFonts w:ascii="Arial" w:hAnsi="Arial" w:cs="Arial"/>
                      <w:i w:val="0"/>
                      <w:iCs w:val="0"/>
                      <w:sz w:val="21"/>
                      <w:szCs w:val="21"/>
                    </w:rPr>
                  </w:pPr>
                  <w:r w:rsidRPr="00DC24A3">
                    <w:rPr>
                      <w:rStyle w:val="nfasis"/>
                      <w:rFonts w:ascii="Arial" w:hAnsi="Arial" w:cs="Arial"/>
                      <w:sz w:val="21"/>
                      <w:szCs w:val="21"/>
                    </w:rPr>
                    <w:t>El Concesionario remite el avance de estas actividades del Cronograma Especial mediante comunicado OP-2020-0657 del 22/07/2020, el cual se encuentra en revisión por la Interventoría.</w:t>
                  </w:r>
                </w:p>
                <w:p w14:paraId="18FFC851" w14:textId="77777777" w:rsidR="008A5881" w:rsidRPr="00DC24A3" w:rsidRDefault="008A5881" w:rsidP="001F4CD0">
                  <w:pPr>
                    <w:jc w:val="both"/>
                    <w:rPr>
                      <w:rFonts w:ascii="Arial" w:hAnsi="Arial" w:cs="Arial"/>
                      <w:sz w:val="21"/>
                      <w:szCs w:val="21"/>
                    </w:rPr>
                  </w:pPr>
                </w:p>
                <w:p w14:paraId="27B48306" w14:textId="77777777" w:rsidR="008A5881" w:rsidRPr="00B97131" w:rsidRDefault="008A5881" w:rsidP="001F4CD0">
                  <w:pPr>
                    <w:pStyle w:val="Descripcin"/>
                    <w:jc w:val="both"/>
                    <w:rPr>
                      <w:rFonts w:ascii="Arial" w:hAnsi="Arial" w:cs="Arial"/>
                      <w:b w:val="0"/>
                      <w:bCs w:val="0"/>
                      <w:sz w:val="21"/>
                      <w:szCs w:val="21"/>
                    </w:rPr>
                  </w:pPr>
                  <w:r w:rsidRPr="00DC24A3">
                    <w:rPr>
                      <w:rStyle w:val="nfasis"/>
                      <w:rFonts w:ascii="Arial" w:hAnsi="Arial" w:cs="Arial"/>
                      <w:b w:val="0"/>
                      <w:bCs w:val="0"/>
                      <w:sz w:val="21"/>
                      <w:szCs w:val="21"/>
                    </w:rPr>
                    <w:t>cronograma suscrito, la interventoría se encuentra validando las evidencias de la ejecución de actividades presentadas por el concesionario en el mes de julio de 2020.</w:t>
                  </w:r>
                </w:p>
                <w:p w14:paraId="53134E7A" w14:textId="77777777" w:rsidR="008A5881" w:rsidRDefault="008A5881" w:rsidP="001F4CD0">
                  <w:pPr>
                    <w:jc w:val="both"/>
                    <w:rPr>
                      <w:rFonts w:ascii="Arial" w:hAnsi="Arial" w:cs="Arial"/>
                      <w:sz w:val="21"/>
                      <w:szCs w:val="21"/>
                    </w:rPr>
                  </w:pPr>
                </w:p>
                <w:p w14:paraId="26B67B3C"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DD0391">
                    <w:rPr>
                      <w:rFonts w:ascii="Arial" w:hAnsi="Arial" w:cs="Arial"/>
                      <w:sz w:val="21"/>
                      <w:szCs w:val="21"/>
                    </w:rPr>
                    <w:t>20207000293072</w:t>
                  </w:r>
                  <w:r>
                    <w:rPr>
                      <w:rFonts w:ascii="Arial" w:hAnsi="Arial" w:cs="Arial"/>
                      <w:sz w:val="21"/>
                      <w:szCs w:val="21"/>
                    </w:rPr>
                    <w:t xml:space="preserve"> del 25/08/2020, el concesionario informa las acciones del cronograma del lavado de los contenedores.</w:t>
                  </w:r>
                </w:p>
                <w:p w14:paraId="41A26944" w14:textId="77777777" w:rsidR="008A5881" w:rsidRDefault="008A5881" w:rsidP="001F4CD0">
                  <w:pPr>
                    <w:jc w:val="both"/>
                    <w:rPr>
                      <w:rFonts w:ascii="Arial" w:hAnsi="Arial" w:cs="Arial"/>
                      <w:sz w:val="21"/>
                      <w:szCs w:val="21"/>
                    </w:rPr>
                  </w:pPr>
                </w:p>
                <w:p w14:paraId="01529266" w14:textId="77777777" w:rsidR="008A5881" w:rsidRDefault="008A5881" w:rsidP="001F4CD0">
                  <w:pPr>
                    <w:jc w:val="both"/>
                    <w:rPr>
                      <w:rStyle w:val="nfasis"/>
                      <w:rFonts w:ascii="Arial" w:hAnsi="Arial" w:cs="Arial"/>
                      <w:i w:val="0"/>
                      <w:iCs w:val="0"/>
                      <w:sz w:val="22"/>
                      <w:szCs w:val="22"/>
                    </w:rPr>
                  </w:pPr>
                  <w:r w:rsidRPr="00550CFE">
                    <w:rPr>
                      <w:rStyle w:val="nfasis"/>
                      <w:rFonts w:ascii="Arial" w:hAnsi="Arial" w:cs="Arial"/>
                      <w:i w:val="0"/>
                      <w:iCs w:val="0"/>
                      <w:sz w:val="22"/>
                      <w:szCs w:val="22"/>
                    </w:rPr>
                    <w:t>cronograma suscrito. la interventoría se encuentra validando las evidencias de la ejecución de actividades presentadas por el concesionario en el mes agosto de 2020.</w:t>
                  </w:r>
                </w:p>
                <w:p w14:paraId="0A4C75D5" w14:textId="77777777" w:rsidR="00F979A5" w:rsidRDefault="00F979A5" w:rsidP="001F4CD0">
                  <w:pPr>
                    <w:jc w:val="both"/>
                    <w:rPr>
                      <w:rStyle w:val="nfasis"/>
                      <w:sz w:val="22"/>
                      <w:szCs w:val="22"/>
                    </w:rPr>
                  </w:pPr>
                </w:p>
                <w:p w14:paraId="023010C8" w14:textId="77777777" w:rsidR="00F979A5" w:rsidRDefault="00F979A5" w:rsidP="001F4CD0">
                  <w:pPr>
                    <w:jc w:val="both"/>
                    <w:rPr>
                      <w:rFonts w:ascii="Arial" w:hAnsi="Arial" w:cs="Arial"/>
                      <w:sz w:val="21"/>
                      <w:szCs w:val="21"/>
                      <w:lang w:val="es-ES"/>
                    </w:rPr>
                  </w:pPr>
                  <w:r w:rsidRPr="00550CFE">
                    <w:rPr>
                      <w:rFonts w:ascii="Arial" w:hAnsi="Arial" w:cs="Arial"/>
                      <w:sz w:val="21"/>
                      <w:szCs w:val="21"/>
                      <w:lang w:val="es-ES"/>
                    </w:rPr>
                    <w:t>El concesionario mediante oficio OP – 2020 – 0</w:t>
                  </w:r>
                  <w:r>
                    <w:rPr>
                      <w:rFonts w:ascii="Arial" w:hAnsi="Arial" w:cs="Arial"/>
                      <w:sz w:val="21"/>
                      <w:szCs w:val="21"/>
                      <w:lang w:val="es-ES"/>
                    </w:rPr>
                    <w:t>974</w:t>
                  </w:r>
                  <w:r w:rsidRPr="00550CFE">
                    <w:rPr>
                      <w:rFonts w:ascii="Arial" w:hAnsi="Arial" w:cs="Arial"/>
                      <w:sz w:val="21"/>
                      <w:szCs w:val="21"/>
                      <w:lang w:val="es-ES"/>
                    </w:rPr>
                    <w:t xml:space="preserve"> del </w:t>
                  </w:r>
                  <w:r>
                    <w:rPr>
                      <w:rFonts w:ascii="Arial" w:hAnsi="Arial" w:cs="Arial"/>
                      <w:sz w:val="21"/>
                      <w:szCs w:val="21"/>
                      <w:lang w:val="es-ES"/>
                    </w:rPr>
                    <w:t>05</w:t>
                  </w:r>
                  <w:r w:rsidRPr="00550CFE">
                    <w:rPr>
                      <w:rFonts w:ascii="Arial" w:hAnsi="Arial" w:cs="Arial"/>
                      <w:sz w:val="21"/>
                      <w:szCs w:val="21"/>
                      <w:lang w:val="es-ES"/>
                    </w:rPr>
                    <w:t>/</w:t>
                  </w:r>
                  <w:r>
                    <w:rPr>
                      <w:rFonts w:ascii="Arial" w:hAnsi="Arial" w:cs="Arial"/>
                      <w:sz w:val="21"/>
                      <w:szCs w:val="21"/>
                      <w:lang w:val="es-ES"/>
                    </w:rPr>
                    <w:t>11</w:t>
                  </w:r>
                  <w:r w:rsidRPr="00550CFE">
                    <w:rPr>
                      <w:rFonts w:ascii="Arial" w:hAnsi="Arial" w:cs="Arial"/>
                      <w:sz w:val="21"/>
                      <w:szCs w:val="21"/>
                      <w:lang w:val="es-ES"/>
                    </w:rPr>
                    <w:t xml:space="preserve">/2020 </w:t>
                  </w:r>
                  <w:r>
                    <w:rPr>
                      <w:rFonts w:ascii="Arial" w:hAnsi="Arial" w:cs="Arial"/>
                      <w:sz w:val="21"/>
                      <w:szCs w:val="21"/>
                      <w:lang w:val="es-ES"/>
                    </w:rPr>
                    <w:t>manifiesta que: “…</w:t>
                  </w:r>
                  <w:r w:rsidRPr="00F979A5">
                    <w:rPr>
                      <w:rFonts w:ascii="Arial" w:hAnsi="Arial" w:cs="Arial"/>
                      <w:i/>
                      <w:iCs/>
                      <w:sz w:val="21"/>
                      <w:szCs w:val="21"/>
                      <w:lang w:val="es-ES"/>
                    </w:rPr>
                    <w:t>ha ejecutado las acciones para dar oportuna atención a los lavados requeridos por los contenedores teniendo en cuenta lo pactado en el cronograma especial de acciones de mejora para la SAC No. 65</w:t>
                  </w:r>
                  <w:r w:rsidRPr="00421F36">
                    <w:rPr>
                      <w:rFonts w:ascii="Arial" w:hAnsi="Arial" w:cs="Arial"/>
                      <w:i/>
                      <w:iCs/>
                      <w:sz w:val="21"/>
                      <w:szCs w:val="21"/>
                      <w:lang w:val="es-ES"/>
                    </w:rPr>
                    <w:t>…”</w:t>
                  </w:r>
                  <w:r>
                    <w:rPr>
                      <w:rFonts w:ascii="Arial" w:hAnsi="Arial" w:cs="Arial"/>
                      <w:i/>
                      <w:iCs/>
                      <w:sz w:val="21"/>
                      <w:szCs w:val="21"/>
                      <w:lang w:val="es-ES"/>
                    </w:rPr>
                    <w:t>,</w:t>
                  </w:r>
                  <w:r>
                    <w:t xml:space="preserve"> </w:t>
                  </w:r>
                  <w:r w:rsidRPr="00F979A5">
                    <w:rPr>
                      <w:rFonts w:ascii="Arial" w:hAnsi="Arial" w:cs="Arial"/>
                      <w:sz w:val="21"/>
                      <w:szCs w:val="21"/>
                      <w:lang w:val="es-ES"/>
                    </w:rPr>
                    <w:t>igualmente se relaciona la trazabilidad de informes y oficios enviados a la Interventoría y UAESP, respecto a la gestión realizada sobre la SAC</w:t>
                  </w:r>
                  <w:r>
                    <w:rPr>
                      <w:rFonts w:ascii="Arial" w:hAnsi="Arial" w:cs="Arial"/>
                      <w:sz w:val="21"/>
                      <w:szCs w:val="21"/>
                      <w:lang w:val="es-ES"/>
                    </w:rPr>
                    <w:t>.</w:t>
                  </w:r>
                </w:p>
                <w:p w14:paraId="6FC9F700" w14:textId="77777777" w:rsidR="00D44238" w:rsidRDefault="00D44238" w:rsidP="001F4CD0">
                  <w:pPr>
                    <w:jc w:val="both"/>
                    <w:rPr>
                      <w:rFonts w:ascii="Arial" w:hAnsi="Arial" w:cs="Arial"/>
                      <w:sz w:val="21"/>
                      <w:szCs w:val="21"/>
                      <w:lang w:val="es-ES"/>
                    </w:rPr>
                  </w:pPr>
                </w:p>
                <w:p w14:paraId="645F8499" w14:textId="3DB79FC4" w:rsidR="00D44238" w:rsidRDefault="001A5AA2" w:rsidP="001F4CD0">
                  <w:pPr>
                    <w:jc w:val="both"/>
                    <w:rPr>
                      <w:rFonts w:ascii="Arial" w:hAnsi="Arial" w:cs="Arial"/>
                      <w:sz w:val="21"/>
                      <w:szCs w:val="21"/>
                    </w:rPr>
                  </w:pPr>
                  <w:r>
                    <w:rPr>
                      <w:rFonts w:ascii="Arial" w:hAnsi="Arial" w:cs="Arial"/>
                      <w:sz w:val="21"/>
                      <w:szCs w:val="21"/>
                      <w:lang w:val="es-ES"/>
                    </w:rPr>
                    <w:t>La interventoría está en seguimiento del cronograma</w:t>
                  </w:r>
                </w:p>
                <w:p w14:paraId="6B078EC5" w14:textId="3BE53CF0" w:rsidR="0052220E" w:rsidRPr="0052220E" w:rsidRDefault="0052220E" w:rsidP="0052220E">
                  <w:pPr>
                    <w:rPr>
                      <w:rFonts w:ascii="Arial" w:hAnsi="Arial" w:cs="Arial"/>
                      <w:sz w:val="21"/>
                      <w:szCs w:val="21"/>
                      <w:lang w:val="es-ES"/>
                    </w:rPr>
                  </w:pPr>
                </w:p>
              </w:tc>
            </w:tr>
            <w:tr w:rsidR="008A5881" w:rsidRPr="00DC24A3" w14:paraId="693DB82D" w14:textId="77777777" w:rsidTr="009E0A92">
              <w:trPr>
                <w:trHeight w:val="11033"/>
                <w:jc w:val="center"/>
              </w:trPr>
              <w:tc>
                <w:tcPr>
                  <w:tcW w:w="932" w:type="dxa"/>
                  <w:vAlign w:val="center"/>
                </w:tcPr>
                <w:p w14:paraId="580DE717" w14:textId="2707654D" w:rsidR="008A5881" w:rsidRPr="00DC24A3" w:rsidRDefault="008A5881" w:rsidP="001F4CD0">
                  <w:pPr>
                    <w:jc w:val="both"/>
                    <w:rPr>
                      <w:rFonts w:ascii="Arial" w:hAnsi="Arial" w:cs="Arial"/>
                      <w:sz w:val="21"/>
                      <w:szCs w:val="21"/>
                    </w:rPr>
                  </w:pPr>
                  <w:r w:rsidRPr="00DC24A3">
                    <w:rPr>
                      <w:rFonts w:ascii="Arial" w:hAnsi="Arial" w:cs="Arial"/>
                      <w:sz w:val="21"/>
                      <w:szCs w:val="21"/>
                    </w:rPr>
                    <w:t>SAC No 68</w:t>
                  </w:r>
                </w:p>
              </w:tc>
              <w:tc>
                <w:tcPr>
                  <w:tcW w:w="2347" w:type="dxa"/>
                  <w:vAlign w:val="center"/>
                </w:tcPr>
                <w:p w14:paraId="28673014" w14:textId="04E5DA96" w:rsidR="008A5881" w:rsidRPr="00DC24A3" w:rsidRDefault="008A5881" w:rsidP="001F4CD0">
                  <w:pPr>
                    <w:jc w:val="both"/>
                    <w:rPr>
                      <w:rFonts w:ascii="Arial" w:hAnsi="Arial" w:cs="Arial"/>
                      <w:sz w:val="21"/>
                      <w:szCs w:val="21"/>
                    </w:rPr>
                  </w:pPr>
                  <w:r w:rsidRPr="00DC24A3">
                    <w:rPr>
                      <w:rFonts w:ascii="Arial" w:hAnsi="Arial" w:cs="Arial"/>
                      <w:color w:val="000000"/>
                      <w:sz w:val="21"/>
                      <w:szCs w:val="21"/>
                      <w:shd w:val="clear" w:color="auto" w:fill="FFFFFF"/>
                    </w:rPr>
                    <w:t>Recolección y transporte de residuos sólidos de arrojo clandestino y puntos críticos - Adiciones No 11 y 14</w:t>
                  </w:r>
                </w:p>
              </w:tc>
              <w:tc>
                <w:tcPr>
                  <w:tcW w:w="1276" w:type="dxa"/>
                  <w:vAlign w:val="center"/>
                </w:tcPr>
                <w:p w14:paraId="19AC3720" w14:textId="6050BBEB" w:rsidR="008A5881" w:rsidRPr="00DC24A3" w:rsidRDefault="008A5881" w:rsidP="001F4CD0">
                  <w:pPr>
                    <w:jc w:val="both"/>
                    <w:rPr>
                      <w:rFonts w:ascii="Arial" w:hAnsi="Arial" w:cs="Arial"/>
                      <w:sz w:val="21"/>
                      <w:szCs w:val="21"/>
                    </w:rPr>
                  </w:pPr>
                  <w:r w:rsidRPr="00DC24A3">
                    <w:rPr>
                      <w:rFonts w:ascii="Arial" w:hAnsi="Arial" w:cs="Arial"/>
                      <w:color w:val="000000"/>
                      <w:sz w:val="21"/>
                      <w:szCs w:val="21"/>
                      <w:shd w:val="clear" w:color="auto" w:fill="FFFFFF"/>
                    </w:rPr>
                    <w:t>15/06/2020</w:t>
                  </w:r>
                </w:p>
              </w:tc>
              <w:tc>
                <w:tcPr>
                  <w:tcW w:w="1319" w:type="dxa"/>
                  <w:vAlign w:val="center"/>
                </w:tcPr>
                <w:p w14:paraId="7ECB8184"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601ACB5E" w14:textId="67B23FC2" w:rsidR="008A5881" w:rsidRPr="00DC24A3" w:rsidRDefault="008A5881" w:rsidP="001F4CD0">
                  <w:pPr>
                    <w:rPr>
                      <w:rFonts w:ascii="Arial" w:hAnsi="Arial" w:cs="Arial"/>
                      <w:b/>
                      <w:bCs/>
                      <w:sz w:val="21"/>
                      <w:szCs w:val="21"/>
                    </w:rPr>
                  </w:pPr>
                  <w:r>
                    <w:rPr>
                      <w:rFonts w:ascii="Arial" w:hAnsi="Arial" w:cs="Arial"/>
                      <w:b/>
                      <w:bCs/>
                      <w:sz w:val="21"/>
                      <w:szCs w:val="21"/>
                    </w:rPr>
                    <w:t>SOLICITUD CRONOGRAMA</w:t>
                  </w:r>
                  <w:r w:rsidRPr="00DC24A3">
                    <w:rPr>
                      <w:rFonts w:ascii="Arial" w:hAnsi="Arial" w:cs="Arial"/>
                      <w:b/>
                      <w:bCs/>
                      <w:sz w:val="21"/>
                      <w:szCs w:val="21"/>
                    </w:rPr>
                    <w:t>.</w:t>
                  </w:r>
                </w:p>
                <w:p w14:paraId="7EF8BE7E" w14:textId="77777777" w:rsidR="008A5881" w:rsidRPr="00DC24A3" w:rsidRDefault="008A5881" w:rsidP="001F4CD0">
                  <w:pPr>
                    <w:rPr>
                      <w:rFonts w:ascii="Arial" w:hAnsi="Arial" w:cs="Arial"/>
                      <w:b/>
                      <w:bCs/>
                      <w:sz w:val="21"/>
                      <w:szCs w:val="21"/>
                    </w:rPr>
                  </w:pPr>
                </w:p>
                <w:p w14:paraId="27B0F6D0" w14:textId="77777777" w:rsidR="008A5881" w:rsidRPr="00DC24A3" w:rsidRDefault="008A5881" w:rsidP="001F4CD0">
                  <w:pPr>
                    <w:rPr>
                      <w:rFonts w:ascii="Arial" w:hAnsi="Arial" w:cs="Arial"/>
                      <w:sz w:val="21"/>
                      <w:szCs w:val="21"/>
                    </w:rPr>
                  </w:pPr>
                  <w:r w:rsidRPr="00DC24A3">
                    <w:rPr>
                      <w:rFonts w:ascii="Arial" w:hAnsi="Arial" w:cs="Arial"/>
                      <w:sz w:val="21"/>
                      <w:szCs w:val="21"/>
                    </w:rPr>
                    <w:t>La interventoría inicia SAC con radicado UAESP 20207000206662 del 15/06/2020.</w:t>
                  </w:r>
                </w:p>
                <w:p w14:paraId="4AF959F6" w14:textId="77777777" w:rsidR="008A5881" w:rsidRPr="00DC24A3" w:rsidRDefault="008A5881" w:rsidP="001F4CD0">
                  <w:pPr>
                    <w:rPr>
                      <w:rFonts w:ascii="Arial" w:hAnsi="Arial" w:cs="Arial"/>
                      <w:sz w:val="21"/>
                      <w:szCs w:val="21"/>
                    </w:rPr>
                  </w:pPr>
                </w:p>
                <w:p w14:paraId="5AFD0862" w14:textId="77777777" w:rsidR="008A5881" w:rsidRDefault="008A5881" w:rsidP="001F4CD0">
                  <w:pPr>
                    <w:rPr>
                      <w:rFonts w:ascii="Arial" w:hAnsi="Arial" w:cs="Arial"/>
                      <w:sz w:val="21"/>
                      <w:szCs w:val="21"/>
                    </w:rPr>
                  </w:pPr>
                  <w:r w:rsidRPr="00DC24A3">
                    <w:rPr>
                      <w:rFonts w:ascii="Arial" w:hAnsi="Arial" w:cs="Arial"/>
                      <w:sz w:val="21"/>
                      <w:szCs w:val="21"/>
                    </w:rPr>
                    <w:t>La interventoría se encuentra en análisis de cronograma.</w:t>
                  </w:r>
                </w:p>
                <w:p w14:paraId="38378586" w14:textId="77777777" w:rsidR="008A5881" w:rsidRDefault="008A5881" w:rsidP="001F4CD0">
                  <w:pPr>
                    <w:rPr>
                      <w:rFonts w:ascii="Arial" w:hAnsi="Arial" w:cs="Arial"/>
                      <w:sz w:val="21"/>
                      <w:szCs w:val="21"/>
                    </w:rPr>
                  </w:pPr>
                </w:p>
                <w:p w14:paraId="450A2B10"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4F1D42">
                    <w:rPr>
                      <w:rFonts w:ascii="Arial" w:hAnsi="Arial" w:cs="Arial"/>
                      <w:sz w:val="21"/>
                      <w:szCs w:val="21"/>
                    </w:rPr>
                    <w:t>20207000249242</w:t>
                  </w:r>
                  <w:r>
                    <w:rPr>
                      <w:rFonts w:ascii="Arial" w:hAnsi="Arial" w:cs="Arial"/>
                      <w:sz w:val="21"/>
                      <w:szCs w:val="21"/>
                    </w:rPr>
                    <w:t xml:space="preserve"> del 05/08/2020, la interventoría solicitó cronograma al concesionario ÁREA LIMPIA.</w:t>
                  </w:r>
                </w:p>
                <w:p w14:paraId="3222E64C" w14:textId="77777777" w:rsidR="008A5881" w:rsidRDefault="008A5881" w:rsidP="001F4CD0">
                  <w:pPr>
                    <w:jc w:val="both"/>
                    <w:rPr>
                      <w:rFonts w:ascii="Arial" w:hAnsi="Arial" w:cs="Arial"/>
                      <w:sz w:val="21"/>
                      <w:szCs w:val="21"/>
                    </w:rPr>
                  </w:pPr>
                </w:p>
                <w:p w14:paraId="09B9235E" w14:textId="74B9C288" w:rsidR="00F979A5" w:rsidRDefault="008A5881" w:rsidP="001F4CD0">
                  <w:pPr>
                    <w:jc w:val="both"/>
                    <w:rPr>
                      <w:rFonts w:ascii="Arial" w:hAnsi="Arial" w:cs="Arial"/>
                      <w:color w:val="000000"/>
                      <w:sz w:val="21"/>
                      <w:szCs w:val="21"/>
                    </w:rPr>
                  </w:pPr>
                  <w:r w:rsidRPr="00DC24A3">
                    <w:rPr>
                      <w:rFonts w:ascii="Arial" w:hAnsi="Arial" w:cs="Arial"/>
                      <w:sz w:val="21"/>
                      <w:szCs w:val="21"/>
                    </w:rPr>
                    <w:t xml:space="preserve">La interventoría proyecta </w:t>
                  </w:r>
                  <w:r>
                    <w:rPr>
                      <w:rFonts w:ascii="Arial" w:hAnsi="Arial" w:cs="Arial"/>
                      <w:sz w:val="21"/>
                      <w:szCs w:val="21"/>
                    </w:rPr>
                    <w:t xml:space="preserve">mediante comunicado </w:t>
                  </w:r>
                  <w:r w:rsidRPr="00DC24A3">
                    <w:rPr>
                      <w:rFonts w:ascii="Arial" w:hAnsi="Arial" w:cs="Arial"/>
                      <w:sz w:val="21"/>
                      <w:szCs w:val="21"/>
                    </w:rPr>
                    <w:t xml:space="preserve">UAESP – CPC – ASE 5 – </w:t>
                  </w:r>
                  <w:r>
                    <w:rPr>
                      <w:rFonts w:ascii="Arial" w:hAnsi="Arial" w:cs="Arial"/>
                      <w:sz w:val="21"/>
                      <w:szCs w:val="21"/>
                    </w:rPr>
                    <w:t>2031</w:t>
                  </w:r>
                  <w:r w:rsidRPr="00DC24A3">
                    <w:rPr>
                      <w:rFonts w:ascii="Arial" w:hAnsi="Arial" w:cs="Arial"/>
                      <w:sz w:val="21"/>
                      <w:szCs w:val="21"/>
                    </w:rPr>
                    <w:t xml:space="preserve"> – 20 del </w:t>
                  </w:r>
                  <w:r>
                    <w:rPr>
                      <w:rFonts w:ascii="Arial" w:hAnsi="Arial" w:cs="Arial"/>
                      <w:sz w:val="21"/>
                      <w:szCs w:val="21"/>
                    </w:rPr>
                    <w:t>27</w:t>
                  </w:r>
                  <w:r w:rsidRPr="00DC24A3">
                    <w:rPr>
                      <w:rFonts w:ascii="Arial" w:hAnsi="Arial" w:cs="Arial"/>
                      <w:sz w:val="21"/>
                      <w:szCs w:val="21"/>
                    </w:rPr>
                    <w:t>/</w:t>
                  </w:r>
                  <w:r>
                    <w:rPr>
                      <w:rFonts w:ascii="Arial" w:hAnsi="Arial" w:cs="Arial"/>
                      <w:sz w:val="21"/>
                      <w:szCs w:val="21"/>
                    </w:rPr>
                    <w:t>10/</w:t>
                  </w:r>
                  <w:r w:rsidRPr="00DC24A3">
                    <w:rPr>
                      <w:rFonts w:ascii="Arial" w:hAnsi="Arial" w:cs="Arial"/>
                      <w:sz w:val="21"/>
                      <w:szCs w:val="21"/>
                    </w:rPr>
                    <w:t>2020,</w:t>
                  </w:r>
                  <w:r>
                    <w:rPr>
                      <w:rFonts w:ascii="Arial" w:hAnsi="Arial" w:cs="Arial"/>
                      <w:sz w:val="21"/>
                      <w:szCs w:val="21"/>
                    </w:rPr>
                    <w:t xml:space="preserve"> </w:t>
                  </w:r>
                  <w:r w:rsidRPr="00375551">
                    <w:rPr>
                      <w:rFonts w:ascii="Arial" w:hAnsi="Arial" w:cs="Arial"/>
                      <w:color w:val="000000"/>
                      <w:sz w:val="21"/>
                      <w:szCs w:val="21"/>
                    </w:rPr>
                    <w:t>procederá a dar aplicación a lo establecido en el Parágrafo tercero de la Cláusula Vigésima Segunda – Multas del Contrato N° 287 de 2018</w:t>
                  </w:r>
                  <w:r>
                    <w:rPr>
                      <w:rFonts w:ascii="Arial" w:hAnsi="Arial" w:cs="Arial"/>
                      <w:color w:val="000000"/>
                      <w:sz w:val="21"/>
                      <w:szCs w:val="21"/>
                    </w:rPr>
                    <w:t>.</w:t>
                  </w:r>
                </w:p>
                <w:p w14:paraId="6C9A018B" w14:textId="77777777" w:rsidR="002C4400" w:rsidRDefault="002C4400" w:rsidP="001F4CD0">
                  <w:pPr>
                    <w:jc w:val="both"/>
                    <w:rPr>
                      <w:rStyle w:val="nfasis"/>
                      <w:color w:val="000000"/>
                    </w:rPr>
                  </w:pPr>
                </w:p>
                <w:p w14:paraId="74915063" w14:textId="77777777" w:rsidR="002C4400" w:rsidRDefault="002C4400" w:rsidP="002C4400">
                  <w:pPr>
                    <w:jc w:val="both"/>
                    <w:rPr>
                      <w:rFonts w:ascii="Arial" w:hAnsi="Arial" w:cs="Arial"/>
                      <w:color w:val="000000"/>
                      <w:sz w:val="21"/>
                      <w:szCs w:val="21"/>
                    </w:rPr>
                  </w:pPr>
                  <w:r w:rsidRPr="002C4400">
                    <w:rPr>
                      <w:rFonts w:ascii="Arial" w:hAnsi="Arial" w:cs="Arial"/>
                      <w:color w:val="000000"/>
                      <w:sz w:val="21"/>
                      <w:szCs w:val="21"/>
                    </w:rPr>
                    <w:t>El Consorcio Proyección Capital, mediante oficio UAESP-CPC-ASE5-1936-20 del 17 de septiembre de 2020, reiteró al Concesionario que, de acuerdo con lo contemplado contractualmente, la flota vehicular regulada del Contrato de Concesión no podía ser dispuesta para la actividad de recolección y transporte de residuos provenientes de puntos críticos y de arrojo clandestino, pronunciamiento que a la fecha no ha tenido respuesta por parte de</w:t>
                  </w:r>
                  <w:r>
                    <w:rPr>
                      <w:rFonts w:ascii="Arial" w:hAnsi="Arial" w:cs="Arial"/>
                      <w:color w:val="000000"/>
                      <w:sz w:val="21"/>
                      <w:szCs w:val="21"/>
                    </w:rPr>
                    <w:t>l concesionario.</w:t>
                  </w:r>
                </w:p>
                <w:p w14:paraId="138EF7C8" w14:textId="77777777" w:rsidR="00F036FC" w:rsidRDefault="00F036FC" w:rsidP="002C4400">
                  <w:pPr>
                    <w:jc w:val="both"/>
                    <w:rPr>
                      <w:rStyle w:val="nfasis"/>
                      <w:color w:val="000000"/>
                      <w:sz w:val="21"/>
                      <w:szCs w:val="21"/>
                    </w:rPr>
                  </w:pPr>
                </w:p>
                <w:p w14:paraId="26BE3DCE" w14:textId="77777777" w:rsidR="00F036FC" w:rsidRDefault="00F62217" w:rsidP="002C4400">
                  <w:pPr>
                    <w:jc w:val="both"/>
                    <w:rPr>
                      <w:rFonts w:ascii="Arial" w:hAnsi="Arial" w:cs="Arial"/>
                      <w:color w:val="000000"/>
                      <w:sz w:val="21"/>
                      <w:szCs w:val="21"/>
                    </w:rPr>
                  </w:pPr>
                  <w:r w:rsidRPr="002C4400">
                    <w:rPr>
                      <w:rFonts w:ascii="Arial" w:hAnsi="Arial" w:cs="Arial"/>
                      <w:color w:val="000000"/>
                      <w:sz w:val="21"/>
                      <w:szCs w:val="21"/>
                    </w:rPr>
                    <w:t xml:space="preserve">El Consorcio Proyección Capital, mediante oficio </w:t>
                  </w:r>
                  <w:r w:rsidR="00142988" w:rsidRPr="00142988">
                    <w:rPr>
                      <w:rFonts w:ascii="Arial" w:hAnsi="Arial" w:cs="Arial"/>
                      <w:color w:val="000000"/>
                      <w:sz w:val="21"/>
                      <w:szCs w:val="21"/>
                    </w:rPr>
                    <w:t>UAESP-CPC-ASE5-2031-20</w:t>
                  </w:r>
                  <w:r w:rsidR="00142988">
                    <w:rPr>
                      <w:rFonts w:ascii="Calibri" w:hAnsi="Calibri" w:cs="Calibri"/>
                      <w:color w:val="000000"/>
                      <w:sz w:val="22"/>
                      <w:szCs w:val="22"/>
                    </w:rPr>
                    <w:t xml:space="preserve"> </w:t>
                  </w:r>
                  <w:r w:rsidRPr="002C4400">
                    <w:rPr>
                      <w:rFonts w:ascii="Arial" w:hAnsi="Arial" w:cs="Arial"/>
                      <w:color w:val="000000"/>
                      <w:sz w:val="21"/>
                      <w:szCs w:val="21"/>
                    </w:rPr>
                    <w:t xml:space="preserve">del </w:t>
                  </w:r>
                  <w:r w:rsidR="00142988">
                    <w:rPr>
                      <w:rFonts w:ascii="Arial" w:hAnsi="Arial" w:cs="Arial"/>
                      <w:color w:val="000000"/>
                      <w:sz w:val="21"/>
                      <w:szCs w:val="21"/>
                    </w:rPr>
                    <w:t>27</w:t>
                  </w:r>
                  <w:r w:rsidRPr="002C4400">
                    <w:rPr>
                      <w:rFonts w:ascii="Arial" w:hAnsi="Arial" w:cs="Arial"/>
                      <w:color w:val="000000"/>
                      <w:sz w:val="21"/>
                      <w:szCs w:val="21"/>
                    </w:rPr>
                    <w:t xml:space="preserve"> de </w:t>
                  </w:r>
                  <w:r>
                    <w:rPr>
                      <w:rFonts w:ascii="Arial" w:hAnsi="Arial" w:cs="Arial"/>
                      <w:color w:val="000000"/>
                      <w:sz w:val="21"/>
                      <w:szCs w:val="21"/>
                    </w:rPr>
                    <w:t>octubre</w:t>
                  </w:r>
                  <w:r w:rsidRPr="002C4400">
                    <w:rPr>
                      <w:rFonts w:ascii="Arial" w:hAnsi="Arial" w:cs="Arial"/>
                      <w:color w:val="000000"/>
                      <w:sz w:val="21"/>
                      <w:szCs w:val="21"/>
                    </w:rPr>
                    <w:t xml:space="preserve"> </w:t>
                  </w:r>
                  <w:r w:rsidRPr="00142988">
                    <w:rPr>
                      <w:rFonts w:ascii="Arial" w:hAnsi="Arial" w:cs="Arial"/>
                      <w:color w:val="000000"/>
                      <w:sz w:val="21"/>
                      <w:szCs w:val="21"/>
                    </w:rPr>
                    <w:t xml:space="preserve">de 2020, </w:t>
                  </w:r>
                  <w:r w:rsidR="00142988" w:rsidRPr="00142988">
                    <w:rPr>
                      <w:rFonts w:ascii="Arial" w:hAnsi="Arial" w:cs="Arial"/>
                      <w:color w:val="000000"/>
                      <w:sz w:val="21"/>
                      <w:szCs w:val="21"/>
                    </w:rPr>
                    <w:t>la interventoría manifiesta que de acuerdo con la potestad que le brinda a la Interventoría el Contrato de Concesión, se procederá a dar aplicación a lo establecido en el Parágrafo tercero de la Cláusula Vigésima Segunda – Multas del Contrato N° 287 de 2018</w:t>
                  </w:r>
                  <w:r w:rsidR="00142988">
                    <w:rPr>
                      <w:rFonts w:ascii="Arial" w:hAnsi="Arial" w:cs="Arial"/>
                      <w:color w:val="000000"/>
                      <w:sz w:val="21"/>
                      <w:szCs w:val="21"/>
                    </w:rPr>
                    <w:t>, por incumplimiento a la SAC 68.</w:t>
                  </w:r>
                </w:p>
                <w:p w14:paraId="54D72886" w14:textId="77777777" w:rsidR="002B7A65" w:rsidRDefault="002B7A65" w:rsidP="002C4400">
                  <w:pPr>
                    <w:jc w:val="both"/>
                    <w:rPr>
                      <w:rStyle w:val="nfasis"/>
                      <w:color w:val="000000"/>
                    </w:rPr>
                  </w:pPr>
                </w:p>
                <w:p w14:paraId="63D12322" w14:textId="6079F7CD" w:rsidR="002B7A65" w:rsidRPr="002B7A65" w:rsidRDefault="00205A91" w:rsidP="002C4400">
                  <w:pPr>
                    <w:jc w:val="both"/>
                    <w:rPr>
                      <w:rStyle w:val="nfasis"/>
                      <w:rFonts w:ascii="Arial" w:hAnsi="Arial" w:cs="Arial"/>
                      <w:i w:val="0"/>
                      <w:iCs w:val="0"/>
                      <w:sz w:val="21"/>
                      <w:szCs w:val="21"/>
                    </w:rPr>
                  </w:pPr>
                  <w:r>
                    <w:rPr>
                      <w:rStyle w:val="nfasis"/>
                      <w:rFonts w:ascii="Arial" w:hAnsi="Arial" w:cs="Arial"/>
                      <w:i w:val="0"/>
                      <w:iCs w:val="0"/>
                      <w:sz w:val="21"/>
                      <w:szCs w:val="21"/>
                    </w:rPr>
                    <w:t>El concesionario se encuentra en ejecución del cronograma.</w:t>
                  </w:r>
                </w:p>
              </w:tc>
            </w:tr>
            <w:tr w:rsidR="001E6361" w:rsidRPr="00DC24A3" w14:paraId="71ECE729" w14:textId="77777777" w:rsidTr="00D254B7">
              <w:trPr>
                <w:trHeight w:val="1850"/>
                <w:jc w:val="center"/>
              </w:trPr>
              <w:tc>
                <w:tcPr>
                  <w:tcW w:w="932" w:type="dxa"/>
                  <w:vAlign w:val="center"/>
                </w:tcPr>
                <w:p w14:paraId="32AA4F6E" w14:textId="549489CA" w:rsidR="001E6361" w:rsidRPr="00DC24A3" w:rsidRDefault="001E6361" w:rsidP="001F4CD0">
                  <w:pPr>
                    <w:jc w:val="both"/>
                    <w:rPr>
                      <w:rFonts w:ascii="Arial" w:hAnsi="Arial" w:cs="Arial"/>
                      <w:sz w:val="21"/>
                      <w:szCs w:val="21"/>
                    </w:rPr>
                  </w:pPr>
                  <w:r w:rsidRPr="00DC24A3">
                    <w:rPr>
                      <w:rFonts w:ascii="Arial" w:hAnsi="Arial" w:cs="Arial"/>
                      <w:sz w:val="21"/>
                      <w:szCs w:val="21"/>
                    </w:rPr>
                    <w:t>SAC No 7</w:t>
                  </w:r>
                  <w:r>
                    <w:rPr>
                      <w:rFonts w:ascii="Arial" w:hAnsi="Arial" w:cs="Arial"/>
                      <w:sz w:val="21"/>
                      <w:szCs w:val="21"/>
                    </w:rPr>
                    <w:t>1</w:t>
                  </w:r>
                </w:p>
              </w:tc>
              <w:tc>
                <w:tcPr>
                  <w:tcW w:w="2347" w:type="dxa"/>
                  <w:vAlign w:val="center"/>
                </w:tcPr>
                <w:p w14:paraId="4AB60128" w14:textId="2982CBDB" w:rsidR="001E6361" w:rsidRPr="00DC24A3" w:rsidRDefault="001E6361" w:rsidP="001F4CD0">
                  <w:pPr>
                    <w:jc w:val="both"/>
                    <w:rPr>
                      <w:rFonts w:ascii="Arial" w:hAnsi="Arial" w:cs="Arial"/>
                      <w:sz w:val="21"/>
                      <w:szCs w:val="21"/>
                      <w:shd w:val="clear" w:color="auto" w:fill="FFFFFF"/>
                    </w:rPr>
                  </w:pPr>
                  <w:r w:rsidRPr="00C83231">
                    <w:rPr>
                      <w:rFonts w:ascii="Arial" w:hAnsi="Arial" w:cs="Arial"/>
                      <w:color w:val="000000"/>
                      <w:sz w:val="21"/>
                      <w:szCs w:val="21"/>
                      <w:shd w:val="clear" w:color="auto" w:fill="FFFFFF"/>
                    </w:rPr>
                    <w:t>Prestación del servicio de barrido y limpieza mecánica en el marco del Anexo No. 9.</w:t>
                  </w:r>
                </w:p>
              </w:tc>
              <w:tc>
                <w:tcPr>
                  <w:tcW w:w="1276" w:type="dxa"/>
                  <w:vAlign w:val="center"/>
                </w:tcPr>
                <w:p w14:paraId="43573F56" w14:textId="5A362FCF" w:rsidR="001E6361" w:rsidRPr="00DC24A3" w:rsidRDefault="001E6361" w:rsidP="001F4CD0">
                  <w:pPr>
                    <w:jc w:val="both"/>
                    <w:rPr>
                      <w:rFonts w:ascii="Arial" w:hAnsi="Arial" w:cs="Arial"/>
                      <w:color w:val="000000"/>
                      <w:sz w:val="21"/>
                      <w:szCs w:val="21"/>
                      <w:shd w:val="clear" w:color="auto" w:fill="FFFFFF"/>
                    </w:rPr>
                  </w:pPr>
                  <w:r w:rsidRPr="00C83231">
                    <w:rPr>
                      <w:rFonts w:ascii="Arial" w:hAnsi="Arial" w:cs="Arial"/>
                      <w:color w:val="000000"/>
                      <w:sz w:val="21"/>
                      <w:szCs w:val="21"/>
                      <w:shd w:val="clear" w:color="auto" w:fill="FFFFFF"/>
                    </w:rPr>
                    <w:t>4/08/2020</w:t>
                  </w:r>
                </w:p>
              </w:tc>
              <w:tc>
                <w:tcPr>
                  <w:tcW w:w="1319" w:type="dxa"/>
                  <w:vAlign w:val="center"/>
                </w:tcPr>
                <w:p w14:paraId="05259DFD" w14:textId="6BD50225" w:rsidR="001E6361" w:rsidRPr="00DC24A3" w:rsidRDefault="001E6361" w:rsidP="001F4CD0">
                  <w:pPr>
                    <w:jc w:val="both"/>
                    <w:rPr>
                      <w:rFonts w:ascii="Arial" w:hAnsi="Arial" w:cs="Arial"/>
                      <w:sz w:val="21"/>
                      <w:szCs w:val="21"/>
                    </w:rPr>
                  </w:pPr>
                </w:p>
              </w:tc>
              <w:tc>
                <w:tcPr>
                  <w:tcW w:w="4486" w:type="dxa"/>
                  <w:shd w:val="clear" w:color="auto" w:fill="auto"/>
                  <w:vAlign w:val="center"/>
                </w:tcPr>
                <w:p w14:paraId="65C03F7F" w14:textId="77777777" w:rsidR="001E6361" w:rsidRDefault="001E6361" w:rsidP="001F4CD0">
                  <w:pPr>
                    <w:rPr>
                      <w:rFonts w:ascii="Arial" w:hAnsi="Arial" w:cs="Arial"/>
                      <w:b/>
                      <w:bCs/>
                      <w:sz w:val="21"/>
                      <w:szCs w:val="21"/>
                    </w:rPr>
                  </w:pPr>
                  <w:r>
                    <w:rPr>
                      <w:rFonts w:ascii="Arial" w:hAnsi="Arial" w:cs="Arial"/>
                      <w:b/>
                      <w:bCs/>
                      <w:sz w:val="21"/>
                      <w:szCs w:val="21"/>
                    </w:rPr>
                    <w:t>ABIERTA.</w:t>
                  </w:r>
                </w:p>
                <w:p w14:paraId="1B50E74C" w14:textId="77777777" w:rsidR="001E6361" w:rsidRDefault="001E6361" w:rsidP="001F4CD0">
                  <w:pPr>
                    <w:rPr>
                      <w:rFonts w:ascii="Arial" w:hAnsi="Arial" w:cs="Arial"/>
                      <w:b/>
                      <w:bCs/>
                      <w:sz w:val="21"/>
                      <w:szCs w:val="21"/>
                    </w:rPr>
                  </w:pPr>
                </w:p>
                <w:p w14:paraId="09C60144" w14:textId="77777777" w:rsidR="001E6361" w:rsidRDefault="001E6361" w:rsidP="001F4CD0">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20207000268702</w:t>
                  </w:r>
                  <w:r>
                    <w:rPr>
                      <w:rFonts w:ascii="Arial" w:hAnsi="Arial" w:cs="Arial"/>
                      <w:sz w:val="21"/>
                      <w:szCs w:val="21"/>
                    </w:rPr>
                    <w:t xml:space="preserve"> del 04/08/2020, la interventoría abre Solicitud de Acción Correctiva </w:t>
                  </w:r>
                </w:p>
                <w:p w14:paraId="0C2B3917" w14:textId="77777777" w:rsidR="001E6361" w:rsidRDefault="001E6361" w:rsidP="001F4CD0">
                  <w:pPr>
                    <w:jc w:val="both"/>
                    <w:rPr>
                      <w:rFonts w:ascii="Arial" w:hAnsi="Arial" w:cs="Arial"/>
                      <w:sz w:val="21"/>
                      <w:szCs w:val="21"/>
                    </w:rPr>
                  </w:pPr>
                </w:p>
                <w:p w14:paraId="7139E159" w14:textId="77777777" w:rsidR="001E6361" w:rsidRDefault="001E6361" w:rsidP="001F4CD0">
                  <w:pPr>
                    <w:jc w:val="both"/>
                    <w:rPr>
                      <w:rFonts w:ascii="Arial" w:hAnsi="Arial" w:cs="Arial"/>
                      <w:sz w:val="21"/>
                      <w:szCs w:val="21"/>
                    </w:rPr>
                  </w:pPr>
                  <w:r>
                    <w:rPr>
                      <w:rFonts w:ascii="Arial" w:hAnsi="Arial" w:cs="Arial"/>
                      <w:sz w:val="21"/>
                      <w:szCs w:val="21"/>
                    </w:rPr>
                    <w:t>El concesionario presentó cronograma, el cual se encuentra en verificación de la interventoría.</w:t>
                  </w:r>
                </w:p>
                <w:p w14:paraId="548703CC" w14:textId="77777777" w:rsidR="001E6361" w:rsidRDefault="001E6361" w:rsidP="001F4CD0">
                  <w:pPr>
                    <w:jc w:val="both"/>
                    <w:rPr>
                      <w:rFonts w:ascii="Arial" w:hAnsi="Arial" w:cs="Arial"/>
                      <w:sz w:val="21"/>
                      <w:szCs w:val="21"/>
                    </w:rPr>
                  </w:pPr>
                </w:p>
                <w:p w14:paraId="5AA99BAC" w14:textId="77777777" w:rsidR="001E6361" w:rsidRPr="00346085" w:rsidRDefault="001E6361" w:rsidP="001F4CD0">
                  <w:pPr>
                    <w:jc w:val="both"/>
                    <w:rPr>
                      <w:rFonts w:ascii="Arial" w:hAnsi="Arial" w:cs="Arial"/>
                      <w:sz w:val="21"/>
                      <w:szCs w:val="21"/>
                    </w:rPr>
                  </w:pPr>
                  <w:r w:rsidRPr="00346085">
                    <w:rPr>
                      <w:rFonts w:ascii="Arial" w:hAnsi="Arial" w:cs="Arial"/>
                      <w:sz w:val="21"/>
                      <w:szCs w:val="21"/>
                    </w:rPr>
                    <w:t xml:space="preserve">La interventoría mediante comunicado </w:t>
                  </w:r>
                  <w:r w:rsidRPr="00346085">
                    <w:rPr>
                      <w:rFonts w:ascii="Arial" w:hAnsi="Arial" w:cs="Arial"/>
                      <w:color w:val="000000"/>
                      <w:sz w:val="21"/>
                      <w:szCs w:val="21"/>
                    </w:rPr>
                    <w:t>UAESP-CPC-ASE5-1829-20 del 18/08/2020, solicita al Concesionario que dentro de los tres (3) días siguientes al recibo de la presente comunicación, remita a la Interventoría, el cronograma anexo debidamente suscrito por el Representante Legal del Concesionario, en el que indique la oportunidad exacta en la que se subsanarán las situaciones advertidas en la formulación de la SAC N° 71.</w:t>
                  </w:r>
                </w:p>
                <w:p w14:paraId="37C60B46" w14:textId="77777777" w:rsidR="001E6361" w:rsidRDefault="001E6361" w:rsidP="001F4CD0">
                  <w:pPr>
                    <w:jc w:val="both"/>
                    <w:rPr>
                      <w:rFonts w:ascii="Arial" w:hAnsi="Arial" w:cs="Arial"/>
                      <w:sz w:val="21"/>
                      <w:szCs w:val="21"/>
                    </w:rPr>
                  </w:pPr>
                </w:p>
                <w:p w14:paraId="43AB4496" w14:textId="77777777" w:rsidR="001E6361" w:rsidRDefault="001E6361" w:rsidP="001F4CD0">
                  <w:pPr>
                    <w:jc w:val="both"/>
                    <w:rPr>
                      <w:rFonts w:ascii="Arial" w:hAnsi="Arial" w:cs="Arial"/>
                      <w:i/>
                      <w:iCs/>
                      <w:color w:val="000000"/>
                      <w:sz w:val="21"/>
                      <w:szCs w:val="21"/>
                    </w:rPr>
                  </w:pPr>
                  <w:r w:rsidRPr="005317D5">
                    <w:rPr>
                      <w:rFonts w:ascii="Arial" w:hAnsi="Arial" w:cs="Arial"/>
                      <w:sz w:val="21"/>
                      <w:szCs w:val="21"/>
                    </w:rPr>
                    <w:t xml:space="preserve">La interventoría mediante comunicado </w:t>
                  </w:r>
                  <w:r w:rsidRPr="005317D5">
                    <w:rPr>
                      <w:rFonts w:ascii="Arial" w:hAnsi="Arial" w:cs="Arial"/>
                      <w:color w:val="000000"/>
                      <w:sz w:val="21"/>
                      <w:szCs w:val="21"/>
                    </w:rPr>
                    <w:t>UAESP-CPC-ASE5-2039-20 del 28 de octubre del 2020</w:t>
                  </w:r>
                  <w:r>
                    <w:rPr>
                      <w:rFonts w:ascii="Arial" w:hAnsi="Arial" w:cs="Arial"/>
                      <w:color w:val="000000"/>
                      <w:sz w:val="21"/>
                      <w:szCs w:val="21"/>
                    </w:rPr>
                    <w:t xml:space="preserve"> manifiesta “…</w:t>
                  </w:r>
                  <w:r w:rsidRPr="00346085">
                    <w:rPr>
                      <w:rFonts w:ascii="Arial" w:hAnsi="Arial" w:cs="Arial"/>
                      <w:i/>
                      <w:iCs/>
                      <w:color w:val="000000"/>
                      <w:sz w:val="21"/>
                      <w:szCs w:val="21"/>
                    </w:rPr>
                    <w:t>esperamos que el concepto por parte de la UAESP al que hace referencia en su comunicado sea emitido en el curso de las actuaciones correspondientes, una vez se ponga de presente a la Unidad, la recomendación para dar inicio a un proceso administrativo de carácter sancionatorio por parte de esta Interventoría</w:t>
                  </w:r>
                  <w:r>
                    <w:rPr>
                      <w:rFonts w:ascii="Arial" w:hAnsi="Arial" w:cs="Arial"/>
                      <w:i/>
                      <w:iCs/>
                      <w:color w:val="000000"/>
                      <w:sz w:val="21"/>
                      <w:szCs w:val="21"/>
                    </w:rPr>
                    <w:t>…”</w:t>
                  </w:r>
                </w:p>
                <w:p w14:paraId="60C91E02" w14:textId="77777777" w:rsidR="00205A91" w:rsidRDefault="00205A91" w:rsidP="00CC081E">
                  <w:pPr>
                    <w:jc w:val="both"/>
                    <w:rPr>
                      <w:rFonts w:ascii="Arial" w:hAnsi="Arial" w:cs="Arial"/>
                      <w:sz w:val="21"/>
                      <w:szCs w:val="21"/>
                    </w:rPr>
                  </w:pPr>
                </w:p>
                <w:p w14:paraId="1435E05C" w14:textId="400F5857" w:rsidR="00813FAB" w:rsidRPr="00DC24A3" w:rsidRDefault="00813FAB" w:rsidP="00CC081E">
                  <w:pPr>
                    <w:jc w:val="both"/>
                    <w:rPr>
                      <w:rFonts w:ascii="Arial" w:hAnsi="Arial" w:cs="Arial"/>
                      <w:sz w:val="21"/>
                      <w:szCs w:val="21"/>
                    </w:rPr>
                  </w:pPr>
                  <w:r>
                    <w:rPr>
                      <w:rFonts w:ascii="Arial" w:hAnsi="Arial" w:cs="Arial"/>
                      <w:sz w:val="21"/>
                      <w:szCs w:val="21"/>
                    </w:rPr>
                    <w:t>La interventoría se encuentra en análisis del cronograma.</w:t>
                  </w:r>
                </w:p>
              </w:tc>
            </w:tr>
            <w:tr w:rsidR="001E6361" w:rsidRPr="00DC24A3" w14:paraId="00B4788D" w14:textId="77777777" w:rsidTr="00D254B7">
              <w:trPr>
                <w:trHeight w:val="334"/>
                <w:jc w:val="center"/>
              </w:trPr>
              <w:tc>
                <w:tcPr>
                  <w:tcW w:w="932" w:type="dxa"/>
                  <w:vAlign w:val="center"/>
                </w:tcPr>
                <w:p w14:paraId="0F3EDBAF" w14:textId="5070E318" w:rsidR="001E6361" w:rsidRPr="00DC24A3" w:rsidRDefault="001E6361" w:rsidP="001F4CD0">
                  <w:pPr>
                    <w:jc w:val="both"/>
                    <w:rPr>
                      <w:rFonts w:ascii="Arial" w:hAnsi="Arial" w:cs="Arial"/>
                      <w:sz w:val="21"/>
                      <w:szCs w:val="21"/>
                    </w:rPr>
                  </w:pPr>
                  <w:r>
                    <w:rPr>
                      <w:rFonts w:ascii="Arial" w:hAnsi="Arial" w:cs="Arial"/>
                      <w:sz w:val="21"/>
                      <w:szCs w:val="21"/>
                    </w:rPr>
                    <w:t>SAC No 74</w:t>
                  </w:r>
                </w:p>
              </w:tc>
              <w:tc>
                <w:tcPr>
                  <w:tcW w:w="2347" w:type="dxa"/>
                  <w:vAlign w:val="center"/>
                </w:tcPr>
                <w:p w14:paraId="797E7EF8" w14:textId="3FF5D0F7" w:rsidR="001E6361" w:rsidRPr="00DC24A3"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Stock de contenedores.</w:t>
                  </w:r>
                </w:p>
              </w:tc>
              <w:tc>
                <w:tcPr>
                  <w:tcW w:w="1276" w:type="dxa"/>
                  <w:vAlign w:val="center"/>
                </w:tcPr>
                <w:p w14:paraId="04D9EB5B" w14:textId="43AA2237" w:rsidR="001E6361" w:rsidRPr="00DC24A3"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10/09/2020</w:t>
                  </w:r>
                </w:p>
              </w:tc>
              <w:tc>
                <w:tcPr>
                  <w:tcW w:w="1319" w:type="dxa"/>
                  <w:vAlign w:val="center"/>
                </w:tcPr>
                <w:p w14:paraId="3726ADE4" w14:textId="77777777" w:rsidR="001E6361" w:rsidRPr="00DC24A3" w:rsidRDefault="001E6361" w:rsidP="001F4CD0">
                  <w:pPr>
                    <w:jc w:val="both"/>
                    <w:rPr>
                      <w:rFonts w:ascii="Arial" w:hAnsi="Arial" w:cs="Arial"/>
                      <w:sz w:val="21"/>
                      <w:szCs w:val="21"/>
                    </w:rPr>
                  </w:pPr>
                </w:p>
              </w:tc>
              <w:tc>
                <w:tcPr>
                  <w:tcW w:w="4486" w:type="dxa"/>
                  <w:shd w:val="clear" w:color="auto" w:fill="auto"/>
                  <w:vAlign w:val="center"/>
                </w:tcPr>
                <w:p w14:paraId="70EF6587" w14:textId="77777777" w:rsidR="001E6361" w:rsidRDefault="001E6361" w:rsidP="00CC081E">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31939</w:t>
                  </w:r>
                  <w:r w:rsidRPr="005E3A84">
                    <w:rPr>
                      <w:rFonts w:ascii="Arial" w:hAnsi="Arial" w:cs="Arial"/>
                      <w:sz w:val="21"/>
                      <w:szCs w:val="21"/>
                    </w:rPr>
                    <w:t>2</w:t>
                  </w:r>
                  <w:r>
                    <w:rPr>
                      <w:rFonts w:ascii="Arial" w:hAnsi="Arial" w:cs="Arial"/>
                      <w:sz w:val="21"/>
                      <w:szCs w:val="21"/>
                    </w:rPr>
                    <w:t xml:space="preserve"> del 10/09/2020, la interventoría abre Solicitud de Acción Correctiva.</w:t>
                  </w:r>
                </w:p>
                <w:p w14:paraId="2B16EC2C" w14:textId="77777777" w:rsidR="001E6361" w:rsidRDefault="001E6361" w:rsidP="001F4CD0">
                  <w:pPr>
                    <w:rPr>
                      <w:rFonts w:ascii="Arial" w:hAnsi="Arial" w:cs="Arial"/>
                      <w:b/>
                      <w:bCs/>
                      <w:sz w:val="21"/>
                      <w:szCs w:val="21"/>
                    </w:rPr>
                  </w:pPr>
                </w:p>
                <w:p w14:paraId="5CB4E186" w14:textId="2E26E713" w:rsidR="001E6361" w:rsidRDefault="001E6361" w:rsidP="001F4CD0">
                  <w:pPr>
                    <w:jc w:val="both"/>
                    <w:rPr>
                      <w:rFonts w:ascii="Arial" w:hAnsi="Arial" w:cs="Arial"/>
                      <w:sz w:val="21"/>
                      <w:szCs w:val="21"/>
                    </w:rPr>
                  </w:pPr>
                  <w:r>
                    <w:rPr>
                      <w:rFonts w:ascii="Arial" w:hAnsi="Arial" w:cs="Arial"/>
                      <w:sz w:val="21"/>
                      <w:szCs w:val="21"/>
                    </w:rPr>
                    <w:t>El concesionario presentó cronograma, el cual se encuentra en verificación de la interventoría.</w:t>
                  </w:r>
                </w:p>
                <w:p w14:paraId="257B97E6" w14:textId="77777777" w:rsidR="00A80EEB" w:rsidRDefault="00A80EEB" w:rsidP="001F4CD0">
                  <w:pPr>
                    <w:jc w:val="both"/>
                    <w:rPr>
                      <w:rFonts w:ascii="Arial" w:hAnsi="Arial" w:cs="Arial"/>
                      <w:sz w:val="21"/>
                      <w:szCs w:val="21"/>
                    </w:rPr>
                  </w:pPr>
                </w:p>
                <w:p w14:paraId="12393087" w14:textId="77777777" w:rsidR="00A80EEB" w:rsidRDefault="00A80EEB" w:rsidP="001F4CD0">
                  <w:pPr>
                    <w:jc w:val="both"/>
                    <w:rPr>
                      <w:rFonts w:ascii="Arial" w:hAnsi="Arial" w:cs="Arial"/>
                      <w:color w:val="000000"/>
                      <w:sz w:val="21"/>
                      <w:szCs w:val="21"/>
                    </w:rPr>
                  </w:pPr>
                  <w:r w:rsidRPr="00A80EEB">
                    <w:rPr>
                      <w:rFonts w:ascii="Arial" w:hAnsi="Arial" w:cs="Arial"/>
                      <w:sz w:val="21"/>
                      <w:szCs w:val="21"/>
                    </w:rPr>
                    <w:t xml:space="preserve">La interventoría </w:t>
                  </w:r>
                  <w:r w:rsidRPr="00A80EEB">
                    <w:rPr>
                      <w:rFonts w:ascii="Arial" w:hAnsi="Arial" w:cs="Arial"/>
                      <w:color w:val="000000"/>
                      <w:sz w:val="21"/>
                      <w:szCs w:val="21"/>
                    </w:rPr>
                    <w:t>mediante oficio UAESP-CPC-ASE5-1916-20 del 9 de septiembre de 2020,</w:t>
                  </w:r>
                  <w:r>
                    <w:rPr>
                      <w:rFonts w:ascii="Arial" w:hAnsi="Arial" w:cs="Arial"/>
                      <w:color w:val="000000"/>
                      <w:sz w:val="21"/>
                      <w:szCs w:val="21"/>
                    </w:rPr>
                    <w:t xml:space="preserve"> emite </w:t>
                  </w:r>
                  <w:r w:rsidRPr="00A80EEB">
                    <w:rPr>
                      <w:rFonts w:ascii="Arial" w:hAnsi="Arial" w:cs="Arial"/>
                      <w:color w:val="000000"/>
                      <w:sz w:val="21"/>
                      <w:szCs w:val="21"/>
                    </w:rPr>
                    <w:t>la Solicitud de Acción Correctiva N° 74 relacionada con el no cumplimiento del stock de contenedores de residuos aprovechables, acorde con la capacidad nominal instalada en el ASE 5, puntualmente el faltante correspondiente a 136 contenedores.</w:t>
                  </w:r>
                </w:p>
                <w:p w14:paraId="341D5F52" w14:textId="77777777" w:rsidR="00A80EEB" w:rsidRDefault="00A80EEB" w:rsidP="001F4CD0">
                  <w:pPr>
                    <w:jc w:val="both"/>
                    <w:rPr>
                      <w:rFonts w:ascii="Arial" w:hAnsi="Arial" w:cs="Arial"/>
                      <w:color w:val="000000"/>
                      <w:sz w:val="21"/>
                      <w:szCs w:val="21"/>
                    </w:rPr>
                  </w:pPr>
                </w:p>
                <w:p w14:paraId="41482A76" w14:textId="622C5AA2" w:rsidR="00A80EEB" w:rsidRDefault="00A80EEB" w:rsidP="001F4CD0">
                  <w:pPr>
                    <w:jc w:val="both"/>
                    <w:rPr>
                      <w:rFonts w:ascii="Arial" w:hAnsi="Arial" w:cs="Arial"/>
                      <w:color w:val="000000"/>
                      <w:sz w:val="21"/>
                      <w:szCs w:val="21"/>
                    </w:rPr>
                  </w:pPr>
                  <w:r w:rsidRPr="00A80EEB">
                    <w:rPr>
                      <w:rFonts w:ascii="Arial" w:hAnsi="Arial" w:cs="Arial"/>
                      <w:color w:val="000000"/>
                      <w:sz w:val="21"/>
                      <w:szCs w:val="21"/>
                    </w:rPr>
                    <w:t>En atención a la SAC, el Concesionario a través del comunicado 20201000005711 solicitó plazo para dar respuesta a la misma sin que se evidenciara la implementación de las medidas correctivas con el fin de mitigar las situaciones expuestas mediante la SAC No 74. En consecuencia, de lo anterior, el Consorcio Proyección Capital dio aplicación al procedimiento contemplado en el parágrafo Segundo de la Cláusula Vigésima Segunda – Multas del Contrato N° 287 de 2018, por lo que mediante comunicado No. UAESP-CPC-ASE5-1926-20, solicitó al Concesionario la presentación de un cronograma.</w:t>
                  </w:r>
                </w:p>
                <w:p w14:paraId="5A9DE86B" w14:textId="76EA3C77" w:rsidR="00A80EEB" w:rsidRDefault="00A80EEB" w:rsidP="001F4CD0">
                  <w:pPr>
                    <w:jc w:val="both"/>
                    <w:rPr>
                      <w:rFonts w:ascii="Arial" w:hAnsi="Arial" w:cs="Arial"/>
                      <w:color w:val="000000"/>
                      <w:sz w:val="21"/>
                      <w:szCs w:val="21"/>
                    </w:rPr>
                  </w:pPr>
                </w:p>
                <w:p w14:paraId="49299100" w14:textId="27BCDC7F" w:rsidR="00A80EEB" w:rsidRDefault="00A80EEB" w:rsidP="001F4CD0">
                  <w:pPr>
                    <w:jc w:val="both"/>
                    <w:rPr>
                      <w:rFonts w:ascii="Arial" w:hAnsi="Arial" w:cs="Arial"/>
                      <w:i/>
                      <w:iCs/>
                      <w:color w:val="000000"/>
                      <w:sz w:val="21"/>
                      <w:szCs w:val="21"/>
                    </w:rPr>
                  </w:pPr>
                  <w:r w:rsidRPr="00A80EEB">
                    <w:rPr>
                      <w:rFonts w:ascii="Arial" w:hAnsi="Arial" w:cs="Arial"/>
                      <w:color w:val="000000"/>
                      <w:sz w:val="21"/>
                      <w:szCs w:val="21"/>
                    </w:rPr>
                    <w:t xml:space="preserve">La interventoría a través de radicado UAESP-CPC-ASE5-2554-20 concluye </w:t>
                  </w:r>
                  <w:r w:rsidRPr="00A80EEB">
                    <w:rPr>
                      <w:rFonts w:ascii="Arial" w:hAnsi="Arial" w:cs="Arial"/>
                      <w:i/>
                      <w:iCs/>
                      <w:color w:val="000000"/>
                      <w:sz w:val="21"/>
                      <w:szCs w:val="21"/>
                    </w:rPr>
                    <w:t xml:space="preserve">(..)”a sabiendas de la profunda preocupación del Concesionario por las situaciones que han girado en torno </w:t>
                  </w:r>
                  <w:r w:rsidR="007A7004">
                    <w:rPr>
                      <w:rFonts w:ascii="Arial" w:hAnsi="Arial" w:cs="Arial"/>
                      <w:i/>
                      <w:iCs/>
                      <w:color w:val="000000"/>
                      <w:sz w:val="21"/>
                      <w:szCs w:val="21"/>
                    </w:rPr>
                    <w:t>al stock de contenedores</w:t>
                  </w:r>
                  <w:r w:rsidRPr="00A80EEB">
                    <w:rPr>
                      <w:rFonts w:ascii="Arial" w:hAnsi="Arial" w:cs="Arial"/>
                      <w:i/>
                      <w:iCs/>
                      <w:color w:val="000000"/>
                      <w:sz w:val="21"/>
                      <w:szCs w:val="21"/>
                    </w:rPr>
                    <w:t xml:space="preserve">, antes que la Interventoría proceda en los términos del parágrafo tercero de la Clausula Vigésima segunda del Contrato de Concesión N° 287 de 2018, esperamos que </w:t>
                  </w:r>
                  <w:r w:rsidRPr="00A80EEB">
                    <w:rPr>
                      <w:rFonts w:ascii="Arial" w:hAnsi="Arial" w:cs="Arial"/>
                      <w:b/>
                      <w:bCs/>
                      <w:i/>
                      <w:iCs/>
                      <w:color w:val="000000"/>
                      <w:sz w:val="21"/>
                      <w:szCs w:val="21"/>
                    </w:rPr>
                    <w:t>ÁREA LIMPIA DISTRITO CAPITAL S.A.S. E.S.P</w:t>
                  </w:r>
                  <w:r w:rsidRPr="00A80EEB">
                    <w:rPr>
                      <w:rFonts w:ascii="Arial" w:hAnsi="Arial" w:cs="Arial"/>
                      <w:i/>
                      <w:iCs/>
                      <w:color w:val="000000"/>
                      <w:sz w:val="21"/>
                      <w:szCs w:val="21"/>
                    </w:rPr>
                    <w:t xml:space="preserve"> pueda concretar la reunión con la UAESP a la que hace referencia en su escrito e informar a esta Interventoría las conclusiones de la misma”(..).</w:t>
                  </w:r>
                </w:p>
                <w:p w14:paraId="0D70F7AB" w14:textId="6B01CF3A" w:rsidR="00813FAB" w:rsidRDefault="00813FAB" w:rsidP="001F4CD0">
                  <w:pPr>
                    <w:jc w:val="both"/>
                    <w:rPr>
                      <w:rFonts w:ascii="Arial" w:hAnsi="Arial" w:cs="Arial"/>
                      <w:i/>
                      <w:iCs/>
                      <w:color w:val="000000"/>
                      <w:sz w:val="21"/>
                      <w:szCs w:val="21"/>
                    </w:rPr>
                  </w:pPr>
                </w:p>
                <w:p w14:paraId="0D4DE770" w14:textId="46FC8F31" w:rsidR="00A80EEB" w:rsidRPr="00A80EEB" w:rsidRDefault="00813FAB" w:rsidP="00813FAB">
                  <w:pPr>
                    <w:jc w:val="both"/>
                    <w:rPr>
                      <w:rFonts w:ascii="Arial" w:hAnsi="Arial" w:cs="Arial"/>
                      <w:color w:val="000000"/>
                      <w:sz w:val="21"/>
                      <w:szCs w:val="21"/>
                    </w:rPr>
                  </w:pPr>
                  <w:r>
                    <w:rPr>
                      <w:rFonts w:ascii="Arial" w:hAnsi="Arial" w:cs="Arial"/>
                      <w:color w:val="000000"/>
                      <w:sz w:val="21"/>
                      <w:szCs w:val="21"/>
                    </w:rPr>
                    <w:t>La interventoría se encuentra en análisis del cronograma.</w:t>
                  </w:r>
                </w:p>
              </w:tc>
            </w:tr>
            <w:tr w:rsidR="001E6361" w:rsidRPr="00DC24A3" w14:paraId="228E838B" w14:textId="77777777" w:rsidTr="00D254B7">
              <w:trPr>
                <w:trHeight w:val="334"/>
                <w:jc w:val="center"/>
              </w:trPr>
              <w:tc>
                <w:tcPr>
                  <w:tcW w:w="932" w:type="dxa"/>
                  <w:vAlign w:val="center"/>
                </w:tcPr>
                <w:p w14:paraId="08385A03" w14:textId="2FF7AFAB" w:rsidR="001E6361" w:rsidRPr="00DC24A3" w:rsidRDefault="001E6361" w:rsidP="001F4CD0">
                  <w:pPr>
                    <w:jc w:val="both"/>
                    <w:rPr>
                      <w:rFonts w:ascii="Arial" w:hAnsi="Arial" w:cs="Arial"/>
                      <w:sz w:val="21"/>
                      <w:szCs w:val="21"/>
                    </w:rPr>
                  </w:pPr>
                  <w:r>
                    <w:rPr>
                      <w:rFonts w:ascii="Arial" w:hAnsi="Arial" w:cs="Arial"/>
                      <w:sz w:val="21"/>
                      <w:szCs w:val="21"/>
                    </w:rPr>
                    <w:t>SAC No 77</w:t>
                  </w:r>
                </w:p>
              </w:tc>
              <w:tc>
                <w:tcPr>
                  <w:tcW w:w="2347" w:type="dxa"/>
                  <w:vAlign w:val="center"/>
                </w:tcPr>
                <w:p w14:paraId="74E1C96D" w14:textId="425D471A" w:rsidR="001E6361" w:rsidRPr="00C83231" w:rsidRDefault="001E6361" w:rsidP="001F4CD0">
                  <w:pPr>
                    <w:jc w:val="both"/>
                    <w:rPr>
                      <w:rFonts w:ascii="Arial" w:hAnsi="Arial" w:cs="Arial"/>
                      <w:color w:val="000000"/>
                      <w:sz w:val="21"/>
                      <w:szCs w:val="21"/>
                      <w:shd w:val="clear" w:color="auto" w:fill="FFFFFF"/>
                    </w:rPr>
                  </w:pPr>
                  <w:r w:rsidRPr="000C1D19">
                    <w:rPr>
                      <w:rStyle w:val="nfasis"/>
                      <w:rFonts w:ascii="Arial" w:hAnsi="Arial" w:cs="Arial"/>
                      <w:i w:val="0"/>
                      <w:iCs w:val="0"/>
                      <w:sz w:val="21"/>
                      <w:szCs w:val="21"/>
                    </w:rPr>
                    <w:t>Recolección y transporte de residuos contenerizados</w:t>
                  </w:r>
                </w:p>
              </w:tc>
              <w:tc>
                <w:tcPr>
                  <w:tcW w:w="1276" w:type="dxa"/>
                  <w:vAlign w:val="center"/>
                </w:tcPr>
                <w:p w14:paraId="14F95E79" w14:textId="5FE6B067" w:rsidR="001E6361" w:rsidRPr="00C83231"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09/10/2020</w:t>
                  </w:r>
                </w:p>
              </w:tc>
              <w:tc>
                <w:tcPr>
                  <w:tcW w:w="1319" w:type="dxa"/>
                  <w:vAlign w:val="center"/>
                </w:tcPr>
                <w:p w14:paraId="3DAA15CF" w14:textId="55A7206B" w:rsidR="001E6361" w:rsidRPr="00DC24A3" w:rsidRDefault="001E6361" w:rsidP="001F4CD0">
                  <w:pPr>
                    <w:jc w:val="both"/>
                    <w:rPr>
                      <w:rFonts w:ascii="Arial" w:hAnsi="Arial" w:cs="Arial"/>
                      <w:sz w:val="21"/>
                      <w:szCs w:val="21"/>
                    </w:rPr>
                  </w:pPr>
                </w:p>
              </w:tc>
              <w:tc>
                <w:tcPr>
                  <w:tcW w:w="4486" w:type="dxa"/>
                  <w:shd w:val="clear" w:color="auto" w:fill="auto"/>
                  <w:vAlign w:val="center"/>
                </w:tcPr>
                <w:p w14:paraId="300A4E77" w14:textId="77777777" w:rsidR="001E6361" w:rsidRDefault="001E6361"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36835</w:t>
                  </w:r>
                  <w:r w:rsidRPr="005E3A84">
                    <w:rPr>
                      <w:rFonts w:ascii="Arial" w:hAnsi="Arial" w:cs="Arial"/>
                      <w:sz w:val="21"/>
                      <w:szCs w:val="21"/>
                    </w:rPr>
                    <w:t>2</w:t>
                  </w:r>
                  <w:r>
                    <w:rPr>
                      <w:rFonts w:ascii="Arial" w:hAnsi="Arial" w:cs="Arial"/>
                      <w:sz w:val="21"/>
                      <w:szCs w:val="21"/>
                    </w:rPr>
                    <w:t xml:space="preserve"> del 09/10/2020, la interventoría abre Solicitud de Acción Correctiva.</w:t>
                  </w:r>
                </w:p>
                <w:p w14:paraId="0B0FEC96" w14:textId="77777777" w:rsidR="007A3D75" w:rsidRDefault="007A3D75" w:rsidP="001F4CD0">
                  <w:pPr>
                    <w:rPr>
                      <w:rFonts w:ascii="Arial" w:hAnsi="Arial" w:cs="Arial"/>
                      <w:b/>
                      <w:bCs/>
                      <w:sz w:val="21"/>
                      <w:szCs w:val="21"/>
                    </w:rPr>
                  </w:pPr>
                </w:p>
                <w:p w14:paraId="237139C8" w14:textId="77777777" w:rsidR="007A3D75" w:rsidRDefault="007A3D75" w:rsidP="00335E08">
                  <w:pPr>
                    <w:jc w:val="both"/>
                    <w:rPr>
                      <w:rFonts w:ascii="Arial" w:hAnsi="Arial" w:cs="Arial"/>
                      <w:color w:val="000000"/>
                      <w:sz w:val="22"/>
                      <w:szCs w:val="22"/>
                    </w:rPr>
                  </w:pPr>
                  <w:r w:rsidRPr="007A3D75">
                    <w:rPr>
                      <w:rFonts w:ascii="Arial" w:hAnsi="Arial" w:cs="Arial"/>
                      <w:sz w:val="21"/>
                      <w:szCs w:val="21"/>
                    </w:rPr>
                    <w:t>A través de comunicado UAESP - CPC-ASE5-2119-20 del 9 de diciembre se manifiesta que una vez concertado el cronograma en primera instancia con la Interventoría, se procederá a la socialización y envió del mismo a la Subdirección de Recolección, Barrido y Limpieza de la UAESP para la correspondiente suscripción y seguimiento</w:t>
                  </w:r>
                  <w:r>
                    <w:rPr>
                      <w:rFonts w:ascii="Arial" w:hAnsi="Arial" w:cs="Arial"/>
                      <w:color w:val="000000"/>
                      <w:sz w:val="22"/>
                      <w:szCs w:val="22"/>
                    </w:rPr>
                    <w:t>.</w:t>
                  </w:r>
                </w:p>
                <w:p w14:paraId="702A7678" w14:textId="77777777" w:rsidR="007A3D75" w:rsidRDefault="007A3D75" w:rsidP="001F4CD0">
                  <w:pPr>
                    <w:rPr>
                      <w:rFonts w:ascii="Arial" w:hAnsi="Arial" w:cs="Arial"/>
                      <w:sz w:val="21"/>
                      <w:szCs w:val="21"/>
                    </w:rPr>
                  </w:pPr>
                </w:p>
                <w:p w14:paraId="280FCF62" w14:textId="42E91CF1" w:rsidR="00813FAB" w:rsidRDefault="00813FAB" w:rsidP="00813FAB">
                  <w:pPr>
                    <w:jc w:val="both"/>
                    <w:rPr>
                      <w:rFonts w:ascii="Arial" w:hAnsi="Arial" w:cs="Arial"/>
                      <w:i/>
                      <w:iCs/>
                      <w:color w:val="000000"/>
                      <w:sz w:val="21"/>
                      <w:szCs w:val="21"/>
                    </w:rPr>
                  </w:pPr>
                  <w:r w:rsidRPr="00A80EEB">
                    <w:rPr>
                      <w:rFonts w:ascii="Arial" w:hAnsi="Arial" w:cs="Arial"/>
                      <w:color w:val="000000"/>
                      <w:sz w:val="21"/>
                      <w:szCs w:val="21"/>
                    </w:rPr>
                    <w:t>La interventoría a través de radicado UAESP-CPC-ASE5-2</w:t>
                  </w:r>
                  <w:r>
                    <w:rPr>
                      <w:rFonts w:ascii="Arial" w:hAnsi="Arial" w:cs="Arial"/>
                      <w:color w:val="000000"/>
                      <w:sz w:val="21"/>
                      <w:szCs w:val="21"/>
                    </w:rPr>
                    <w:t>119-20 del 9 de diciembre del 2020</w:t>
                  </w:r>
                  <w:r w:rsidRPr="00A80EEB">
                    <w:rPr>
                      <w:rFonts w:ascii="Arial" w:hAnsi="Arial" w:cs="Arial"/>
                      <w:color w:val="000000"/>
                      <w:sz w:val="21"/>
                      <w:szCs w:val="21"/>
                    </w:rPr>
                    <w:t xml:space="preserve"> concluye </w:t>
                  </w:r>
                  <w:r w:rsidRPr="00A80EEB">
                    <w:rPr>
                      <w:rFonts w:ascii="Arial" w:hAnsi="Arial" w:cs="Arial"/>
                      <w:i/>
                      <w:iCs/>
                      <w:color w:val="000000"/>
                      <w:sz w:val="21"/>
                      <w:szCs w:val="21"/>
                    </w:rPr>
                    <w:t>(..)”</w:t>
                  </w:r>
                  <w:r w:rsidRPr="00813FAB">
                    <w:rPr>
                      <w:rFonts w:ascii="Arial" w:hAnsi="Arial" w:cs="Arial"/>
                      <w:i/>
                      <w:iCs/>
                      <w:color w:val="000000"/>
                      <w:sz w:val="21"/>
                      <w:szCs w:val="21"/>
                    </w:rPr>
                    <w:t>se solicita al Concesionario que dentro de los tres (3) días hábiles siguientes al recibo de la presente comunicación, remita el original del cronograma anexo debidamente diligenciado y firmado por el representante legal, en el que indique, junto con una breve justificación, las razones por las que no atendió el requerimiento de la Interventoría y la fecha en la que procederá a subsanar las situaciones advertidas en la SAC N° 77</w:t>
                  </w:r>
                  <w:r>
                    <w:rPr>
                      <w:rFonts w:ascii="Arial" w:hAnsi="Arial" w:cs="Arial"/>
                      <w:color w:val="000000"/>
                      <w:sz w:val="22"/>
                      <w:szCs w:val="22"/>
                    </w:rPr>
                    <w:t>.</w:t>
                  </w:r>
                  <w:r w:rsidRPr="00A80EEB">
                    <w:rPr>
                      <w:rFonts w:ascii="Arial" w:hAnsi="Arial" w:cs="Arial"/>
                      <w:i/>
                      <w:iCs/>
                      <w:color w:val="000000"/>
                      <w:sz w:val="21"/>
                      <w:szCs w:val="21"/>
                    </w:rPr>
                    <w:t>”(..).</w:t>
                  </w:r>
                </w:p>
                <w:p w14:paraId="04080EB7" w14:textId="442928B2" w:rsidR="00813FAB" w:rsidRDefault="00813FAB" w:rsidP="00813FAB">
                  <w:pPr>
                    <w:jc w:val="both"/>
                    <w:rPr>
                      <w:rFonts w:ascii="Arial" w:hAnsi="Arial" w:cs="Arial"/>
                      <w:i/>
                      <w:iCs/>
                      <w:color w:val="000000"/>
                      <w:sz w:val="21"/>
                      <w:szCs w:val="21"/>
                    </w:rPr>
                  </w:pPr>
                </w:p>
                <w:p w14:paraId="41137579" w14:textId="260E9FEC" w:rsidR="00813FAB" w:rsidRPr="007A3D75" w:rsidRDefault="00813FAB" w:rsidP="00813FAB">
                  <w:pPr>
                    <w:jc w:val="both"/>
                    <w:rPr>
                      <w:rFonts w:ascii="Arial" w:hAnsi="Arial" w:cs="Arial"/>
                      <w:sz w:val="21"/>
                      <w:szCs w:val="21"/>
                    </w:rPr>
                  </w:pPr>
                  <w:r w:rsidRPr="00813FAB">
                    <w:rPr>
                      <w:rFonts w:ascii="Arial" w:hAnsi="Arial" w:cs="Arial"/>
                      <w:color w:val="000000"/>
                      <w:sz w:val="21"/>
                      <w:szCs w:val="21"/>
                    </w:rPr>
                    <w:t>Una vez concertado el cronograma en primera instancia con la Interventoría, se procederá a la socialización y envió del mismo a</w:t>
                  </w:r>
                  <w:r>
                    <w:rPr>
                      <w:rFonts w:ascii="Arial" w:hAnsi="Arial" w:cs="Arial"/>
                      <w:color w:val="000000"/>
                      <w:sz w:val="21"/>
                      <w:szCs w:val="21"/>
                    </w:rPr>
                    <w:t xml:space="preserve"> esta Unidad para la correspondiente suscripción y seguimiento.</w:t>
                  </w:r>
                </w:p>
              </w:tc>
            </w:tr>
            <w:tr w:rsidR="001E6361" w:rsidRPr="00DC24A3" w14:paraId="63DEF7CB" w14:textId="77777777" w:rsidTr="00D254B7">
              <w:trPr>
                <w:trHeight w:val="334"/>
                <w:jc w:val="center"/>
              </w:trPr>
              <w:tc>
                <w:tcPr>
                  <w:tcW w:w="932" w:type="dxa"/>
                  <w:vAlign w:val="center"/>
                </w:tcPr>
                <w:p w14:paraId="7C6A8611" w14:textId="04364AC1" w:rsidR="001E6361" w:rsidRPr="00DC24A3" w:rsidRDefault="001E6361" w:rsidP="001F4CD0">
                  <w:pPr>
                    <w:jc w:val="both"/>
                    <w:rPr>
                      <w:rFonts w:ascii="Arial" w:hAnsi="Arial" w:cs="Arial"/>
                      <w:sz w:val="21"/>
                      <w:szCs w:val="21"/>
                    </w:rPr>
                  </w:pPr>
                  <w:r>
                    <w:rPr>
                      <w:rFonts w:ascii="Arial" w:hAnsi="Arial" w:cs="Arial"/>
                      <w:sz w:val="21"/>
                      <w:szCs w:val="21"/>
                    </w:rPr>
                    <w:t>SAC No 78</w:t>
                  </w:r>
                </w:p>
              </w:tc>
              <w:tc>
                <w:tcPr>
                  <w:tcW w:w="2347" w:type="dxa"/>
                  <w:vAlign w:val="center"/>
                </w:tcPr>
                <w:p w14:paraId="1DA62939" w14:textId="42C4B102" w:rsidR="001E6361" w:rsidRPr="00C83231" w:rsidRDefault="001E6361" w:rsidP="001F4CD0">
                  <w:pPr>
                    <w:jc w:val="both"/>
                    <w:rPr>
                      <w:rFonts w:ascii="Arial" w:hAnsi="Arial" w:cs="Arial"/>
                      <w:color w:val="000000"/>
                      <w:sz w:val="21"/>
                      <w:szCs w:val="21"/>
                      <w:shd w:val="clear" w:color="auto" w:fill="FFFFFF"/>
                    </w:rPr>
                  </w:pPr>
                  <w:r w:rsidRPr="000C1D19">
                    <w:rPr>
                      <w:rFonts w:ascii="Arial" w:hAnsi="Arial" w:cs="Arial"/>
                      <w:color w:val="000000"/>
                      <w:sz w:val="21"/>
                      <w:szCs w:val="21"/>
                      <w:shd w:val="clear" w:color="auto" w:fill="FFFFFF"/>
                    </w:rPr>
                    <w:t>Capacidad nominal contenerización</w:t>
                  </w:r>
                  <w:r>
                    <w:rPr>
                      <w:rFonts w:ascii="Arial" w:hAnsi="Arial" w:cs="Arial"/>
                      <w:color w:val="000000"/>
                      <w:sz w:val="21"/>
                      <w:szCs w:val="21"/>
                      <w:shd w:val="clear" w:color="auto" w:fill="FFFFFF"/>
                    </w:rPr>
                    <w:t>.</w:t>
                  </w:r>
                </w:p>
              </w:tc>
              <w:tc>
                <w:tcPr>
                  <w:tcW w:w="1276" w:type="dxa"/>
                  <w:vAlign w:val="center"/>
                </w:tcPr>
                <w:p w14:paraId="0A882AAE" w14:textId="5981F051" w:rsidR="001E6361" w:rsidRPr="00C83231" w:rsidRDefault="005C55A2"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04/11/2020</w:t>
                  </w:r>
                </w:p>
              </w:tc>
              <w:tc>
                <w:tcPr>
                  <w:tcW w:w="1319" w:type="dxa"/>
                  <w:vAlign w:val="center"/>
                </w:tcPr>
                <w:p w14:paraId="24DA06D1" w14:textId="321B2E51" w:rsidR="001E6361" w:rsidRPr="00DC24A3" w:rsidRDefault="001E6361" w:rsidP="001F4CD0">
                  <w:pPr>
                    <w:jc w:val="both"/>
                    <w:rPr>
                      <w:rFonts w:ascii="Arial" w:hAnsi="Arial" w:cs="Arial"/>
                      <w:sz w:val="21"/>
                      <w:szCs w:val="21"/>
                    </w:rPr>
                  </w:pPr>
                </w:p>
              </w:tc>
              <w:tc>
                <w:tcPr>
                  <w:tcW w:w="4486" w:type="dxa"/>
                  <w:shd w:val="clear" w:color="auto" w:fill="auto"/>
                  <w:vAlign w:val="center"/>
                </w:tcPr>
                <w:p w14:paraId="003D0B37" w14:textId="57CCAADF" w:rsidR="005C55A2" w:rsidRDefault="005C55A2" w:rsidP="005C55A2">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405042 del 04/11/2020, la interventoría abre Solicitud de Acción Correctiva.</w:t>
                  </w:r>
                </w:p>
                <w:p w14:paraId="61C417DC" w14:textId="3AD42D83" w:rsidR="005C55A2" w:rsidRDefault="005C55A2" w:rsidP="005C55A2">
                  <w:pPr>
                    <w:jc w:val="both"/>
                    <w:rPr>
                      <w:rFonts w:ascii="Arial" w:hAnsi="Arial" w:cs="Arial"/>
                      <w:sz w:val="21"/>
                      <w:szCs w:val="21"/>
                    </w:rPr>
                  </w:pPr>
                </w:p>
                <w:p w14:paraId="78E2C537" w14:textId="1841568E" w:rsidR="005C55A2" w:rsidRDefault="005C55A2" w:rsidP="005C55A2">
                  <w:pPr>
                    <w:jc w:val="both"/>
                    <w:rPr>
                      <w:rFonts w:ascii="Arial" w:hAnsi="Arial" w:cs="Arial"/>
                      <w:sz w:val="21"/>
                      <w:szCs w:val="21"/>
                    </w:rPr>
                  </w:pPr>
                  <w:r>
                    <w:rPr>
                      <w:rFonts w:ascii="Arial" w:hAnsi="Arial" w:cs="Arial"/>
                      <w:sz w:val="21"/>
                      <w:szCs w:val="21"/>
                    </w:rPr>
                    <w:t>La interventoría se encuentra analizando cronograma.</w:t>
                  </w:r>
                </w:p>
                <w:p w14:paraId="6F78648C" w14:textId="77777777" w:rsidR="001E6361" w:rsidRDefault="001E6361" w:rsidP="001F4CD0">
                  <w:pPr>
                    <w:rPr>
                      <w:rFonts w:ascii="Arial" w:hAnsi="Arial" w:cs="Arial"/>
                      <w:sz w:val="21"/>
                      <w:szCs w:val="21"/>
                    </w:rPr>
                  </w:pPr>
                </w:p>
                <w:p w14:paraId="5B443CD7" w14:textId="1A19EBD1" w:rsidR="00813FAB" w:rsidRPr="00BE2326" w:rsidRDefault="00813FAB" w:rsidP="001F4CD0">
                  <w:pPr>
                    <w:rPr>
                      <w:rFonts w:ascii="Arial" w:hAnsi="Arial" w:cs="Arial"/>
                      <w:sz w:val="21"/>
                      <w:szCs w:val="21"/>
                    </w:rPr>
                  </w:pPr>
                </w:p>
              </w:tc>
            </w:tr>
            <w:tr w:rsidR="001E6361" w:rsidRPr="00DC24A3" w14:paraId="20E15F62" w14:textId="77777777" w:rsidTr="00D254B7">
              <w:trPr>
                <w:trHeight w:val="334"/>
                <w:jc w:val="center"/>
              </w:trPr>
              <w:tc>
                <w:tcPr>
                  <w:tcW w:w="932" w:type="dxa"/>
                  <w:vAlign w:val="center"/>
                </w:tcPr>
                <w:p w14:paraId="0D34EA93" w14:textId="4821D1A5" w:rsidR="001E6361" w:rsidRPr="00DC24A3" w:rsidRDefault="001E6361" w:rsidP="001F4CD0">
                  <w:pPr>
                    <w:jc w:val="both"/>
                    <w:rPr>
                      <w:rFonts w:ascii="Arial" w:hAnsi="Arial" w:cs="Arial"/>
                      <w:sz w:val="21"/>
                      <w:szCs w:val="21"/>
                    </w:rPr>
                  </w:pPr>
                  <w:r>
                    <w:rPr>
                      <w:rFonts w:ascii="Arial" w:hAnsi="Arial" w:cs="Arial"/>
                      <w:sz w:val="21"/>
                      <w:szCs w:val="21"/>
                    </w:rPr>
                    <w:t>SAC No 79</w:t>
                  </w:r>
                </w:p>
              </w:tc>
              <w:tc>
                <w:tcPr>
                  <w:tcW w:w="2347" w:type="dxa"/>
                  <w:vAlign w:val="center"/>
                </w:tcPr>
                <w:p w14:paraId="4217C977" w14:textId="1512C39B" w:rsidR="001E6361" w:rsidRPr="00C83231" w:rsidRDefault="001E6361" w:rsidP="001F4CD0">
                  <w:pPr>
                    <w:jc w:val="both"/>
                    <w:rPr>
                      <w:rFonts w:ascii="Arial" w:hAnsi="Arial" w:cs="Arial"/>
                      <w:color w:val="000000"/>
                      <w:sz w:val="21"/>
                      <w:szCs w:val="21"/>
                      <w:shd w:val="clear" w:color="auto" w:fill="FFFFFF"/>
                    </w:rPr>
                  </w:pPr>
                  <w:r w:rsidRPr="000C1D19">
                    <w:rPr>
                      <w:rStyle w:val="nfasis"/>
                      <w:rFonts w:ascii="Arial" w:hAnsi="Arial" w:cs="Arial"/>
                      <w:i w:val="0"/>
                      <w:iCs w:val="0"/>
                      <w:sz w:val="21"/>
                      <w:szCs w:val="21"/>
                    </w:rPr>
                    <w:t>Almacenamiento en la base de operaciones de residuos sólidos provenientes de las actividades de recolección y transporte.</w:t>
                  </w:r>
                </w:p>
              </w:tc>
              <w:tc>
                <w:tcPr>
                  <w:tcW w:w="1276" w:type="dxa"/>
                  <w:vAlign w:val="center"/>
                </w:tcPr>
                <w:p w14:paraId="2598BFAF" w14:textId="31684A0D" w:rsidR="001E6361" w:rsidRPr="00C83231"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30/10/2020</w:t>
                  </w:r>
                </w:p>
              </w:tc>
              <w:tc>
                <w:tcPr>
                  <w:tcW w:w="1319" w:type="dxa"/>
                  <w:vAlign w:val="center"/>
                </w:tcPr>
                <w:p w14:paraId="6FFE742A" w14:textId="08EDA92C" w:rsidR="001E6361" w:rsidRPr="00DC24A3" w:rsidRDefault="001E6361" w:rsidP="001F4CD0">
                  <w:pPr>
                    <w:jc w:val="both"/>
                    <w:rPr>
                      <w:rFonts w:ascii="Arial" w:hAnsi="Arial" w:cs="Arial"/>
                      <w:sz w:val="21"/>
                      <w:szCs w:val="21"/>
                    </w:rPr>
                  </w:pPr>
                </w:p>
              </w:tc>
              <w:tc>
                <w:tcPr>
                  <w:tcW w:w="4486" w:type="dxa"/>
                  <w:shd w:val="clear" w:color="auto" w:fill="auto"/>
                  <w:vAlign w:val="center"/>
                </w:tcPr>
                <w:p w14:paraId="0018C352" w14:textId="34AA9A59" w:rsidR="00362259" w:rsidRPr="00362259" w:rsidRDefault="00362259" w:rsidP="000C1D19">
                  <w:pPr>
                    <w:jc w:val="both"/>
                    <w:rPr>
                      <w:rFonts w:ascii="Arial" w:hAnsi="Arial" w:cs="Arial"/>
                      <w:b/>
                      <w:bCs/>
                      <w:sz w:val="21"/>
                      <w:szCs w:val="21"/>
                    </w:rPr>
                  </w:pPr>
                  <w:r>
                    <w:rPr>
                      <w:rFonts w:ascii="Arial" w:hAnsi="Arial" w:cs="Arial"/>
                      <w:b/>
                      <w:bCs/>
                      <w:sz w:val="21"/>
                      <w:szCs w:val="21"/>
                    </w:rPr>
                    <w:t>CERRADA</w:t>
                  </w:r>
                </w:p>
                <w:p w14:paraId="7F243D43" w14:textId="77777777" w:rsidR="00362259" w:rsidRDefault="00362259" w:rsidP="000C1D19">
                  <w:pPr>
                    <w:jc w:val="both"/>
                    <w:rPr>
                      <w:rFonts w:ascii="Arial" w:hAnsi="Arial" w:cs="Arial"/>
                      <w:sz w:val="21"/>
                      <w:szCs w:val="21"/>
                    </w:rPr>
                  </w:pPr>
                </w:p>
                <w:p w14:paraId="5BF523CF" w14:textId="5109C700" w:rsidR="001E6361" w:rsidRDefault="001E6361"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39964</w:t>
                  </w:r>
                  <w:r w:rsidRPr="005E3A84">
                    <w:rPr>
                      <w:rFonts w:ascii="Arial" w:hAnsi="Arial" w:cs="Arial"/>
                      <w:sz w:val="21"/>
                      <w:szCs w:val="21"/>
                    </w:rPr>
                    <w:t>2</w:t>
                  </w:r>
                  <w:r>
                    <w:rPr>
                      <w:rFonts w:ascii="Arial" w:hAnsi="Arial" w:cs="Arial"/>
                      <w:sz w:val="21"/>
                      <w:szCs w:val="21"/>
                    </w:rPr>
                    <w:t xml:space="preserve"> del 30/10/2020, la interventoría abre Solicitud de Acción Correctiva.</w:t>
                  </w:r>
                </w:p>
                <w:p w14:paraId="74822053" w14:textId="0FF019EF" w:rsidR="005C55A2" w:rsidRDefault="005C55A2" w:rsidP="000C1D19">
                  <w:pPr>
                    <w:jc w:val="both"/>
                    <w:rPr>
                      <w:rFonts w:ascii="Arial" w:hAnsi="Arial" w:cs="Arial"/>
                      <w:sz w:val="21"/>
                      <w:szCs w:val="21"/>
                    </w:rPr>
                  </w:pPr>
                </w:p>
                <w:p w14:paraId="25224C0D" w14:textId="43D085D4" w:rsidR="005C55A2" w:rsidRDefault="001653AC" w:rsidP="000C1D19">
                  <w:pPr>
                    <w:jc w:val="both"/>
                    <w:rPr>
                      <w:rFonts w:ascii="Arial" w:hAnsi="Arial" w:cs="Arial"/>
                      <w:sz w:val="21"/>
                      <w:szCs w:val="21"/>
                    </w:rPr>
                  </w:pPr>
                  <w:r w:rsidRPr="001653AC">
                    <w:rPr>
                      <w:rFonts w:ascii="Arial" w:hAnsi="Arial" w:cs="Arial"/>
                      <w:color w:val="000000"/>
                      <w:sz w:val="21"/>
                      <w:szCs w:val="20"/>
                    </w:rPr>
                    <w:t>La interventoría proyecta cierre a esta SAC mediante comunicado UAESP-CPC-ASE</w:t>
                  </w:r>
                  <w:r w:rsidR="00C20C2D">
                    <w:rPr>
                      <w:rFonts w:ascii="Arial" w:hAnsi="Arial" w:cs="Arial"/>
                      <w:color w:val="000000"/>
                      <w:sz w:val="21"/>
                      <w:szCs w:val="20"/>
                    </w:rPr>
                    <w:t>5</w:t>
                  </w:r>
                  <w:r w:rsidRPr="001653AC">
                    <w:rPr>
                      <w:rFonts w:ascii="Arial" w:hAnsi="Arial" w:cs="Arial"/>
                      <w:color w:val="000000"/>
                      <w:sz w:val="21"/>
                      <w:szCs w:val="20"/>
                    </w:rPr>
                    <w:t>-</w:t>
                  </w:r>
                  <w:r w:rsidR="00C20C2D">
                    <w:rPr>
                      <w:rFonts w:ascii="Arial" w:hAnsi="Arial" w:cs="Arial"/>
                      <w:color w:val="000000"/>
                      <w:sz w:val="21"/>
                      <w:szCs w:val="20"/>
                    </w:rPr>
                    <w:t xml:space="preserve">2104-20 </w:t>
                  </w:r>
                  <w:r w:rsidRPr="001653AC">
                    <w:rPr>
                      <w:rFonts w:ascii="Arial" w:hAnsi="Arial" w:cs="Arial"/>
                      <w:color w:val="000000"/>
                      <w:sz w:val="21"/>
                      <w:szCs w:val="20"/>
                    </w:rPr>
                    <w:t xml:space="preserve">del </w:t>
                  </w:r>
                  <w:r w:rsidR="00C20C2D">
                    <w:rPr>
                      <w:rFonts w:ascii="Arial" w:hAnsi="Arial" w:cs="Arial"/>
                      <w:color w:val="000000"/>
                      <w:sz w:val="21"/>
                      <w:szCs w:val="20"/>
                    </w:rPr>
                    <w:t>01/12/2020</w:t>
                  </w:r>
                  <w:r w:rsidRPr="001653AC">
                    <w:rPr>
                      <w:rFonts w:ascii="Arial" w:hAnsi="Arial" w:cs="Arial"/>
                      <w:color w:val="000000"/>
                      <w:sz w:val="21"/>
                      <w:szCs w:val="20"/>
                    </w:rPr>
                    <w:t>, con Radicado UAESP 202070004</w:t>
                  </w:r>
                  <w:r w:rsidR="00C20C2D">
                    <w:rPr>
                      <w:rFonts w:ascii="Arial" w:hAnsi="Arial" w:cs="Arial"/>
                      <w:color w:val="000000"/>
                      <w:sz w:val="21"/>
                      <w:szCs w:val="20"/>
                    </w:rPr>
                    <w:t>5114</w:t>
                  </w:r>
                  <w:r w:rsidRPr="001653AC">
                    <w:rPr>
                      <w:rFonts w:ascii="Arial" w:hAnsi="Arial" w:cs="Arial"/>
                      <w:color w:val="000000"/>
                      <w:sz w:val="21"/>
                      <w:szCs w:val="20"/>
                    </w:rPr>
                    <w:t xml:space="preserve">2 del </w:t>
                  </w:r>
                  <w:r w:rsidR="00C20C2D">
                    <w:rPr>
                      <w:rFonts w:ascii="Arial" w:hAnsi="Arial" w:cs="Arial"/>
                      <w:color w:val="000000"/>
                      <w:sz w:val="21"/>
                      <w:szCs w:val="20"/>
                    </w:rPr>
                    <w:t>01/12/2020</w:t>
                  </w:r>
                  <w:r>
                    <w:rPr>
                      <w:rFonts w:ascii="Arial" w:hAnsi="Arial" w:cs="Arial"/>
                      <w:color w:val="000000"/>
                      <w:sz w:val="21"/>
                      <w:szCs w:val="20"/>
                    </w:rPr>
                    <w:t>.</w:t>
                  </w:r>
                </w:p>
                <w:p w14:paraId="0FBB5610" w14:textId="207FA54C" w:rsidR="001E6361" w:rsidRDefault="001E6361" w:rsidP="001F4CD0">
                  <w:pPr>
                    <w:rPr>
                      <w:rFonts w:ascii="Arial" w:hAnsi="Arial" w:cs="Arial"/>
                      <w:b/>
                      <w:bCs/>
                      <w:sz w:val="21"/>
                      <w:szCs w:val="21"/>
                    </w:rPr>
                  </w:pPr>
                </w:p>
              </w:tc>
            </w:tr>
            <w:tr w:rsidR="005C55A2" w:rsidRPr="00DC24A3" w14:paraId="55E06A23" w14:textId="77777777" w:rsidTr="00D254B7">
              <w:trPr>
                <w:trHeight w:val="334"/>
                <w:jc w:val="center"/>
              </w:trPr>
              <w:tc>
                <w:tcPr>
                  <w:tcW w:w="932" w:type="dxa"/>
                  <w:vAlign w:val="center"/>
                </w:tcPr>
                <w:p w14:paraId="562DAD74" w14:textId="2161A9D6" w:rsidR="005C55A2" w:rsidRPr="00DC24A3" w:rsidRDefault="00C20C2D" w:rsidP="001F4CD0">
                  <w:pPr>
                    <w:jc w:val="both"/>
                    <w:rPr>
                      <w:rFonts w:ascii="Arial" w:hAnsi="Arial" w:cs="Arial"/>
                      <w:sz w:val="21"/>
                      <w:szCs w:val="21"/>
                    </w:rPr>
                  </w:pPr>
                  <w:r>
                    <w:rPr>
                      <w:rFonts w:ascii="Arial" w:hAnsi="Arial" w:cs="Arial"/>
                      <w:sz w:val="21"/>
                      <w:szCs w:val="21"/>
                    </w:rPr>
                    <w:t>SAC No 80</w:t>
                  </w:r>
                </w:p>
              </w:tc>
              <w:tc>
                <w:tcPr>
                  <w:tcW w:w="2347" w:type="dxa"/>
                  <w:vAlign w:val="center"/>
                </w:tcPr>
                <w:p w14:paraId="31642C0F" w14:textId="2C51D540" w:rsidR="005C55A2" w:rsidRPr="00BE2326" w:rsidRDefault="00C20C2D"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Derrame de percolados </w:t>
                  </w:r>
                </w:p>
              </w:tc>
              <w:tc>
                <w:tcPr>
                  <w:tcW w:w="1276" w:type="dxa"/>
                  <w:vAlign w:val="center"/>
                </w:tcPr>
                <w:p w14:paraId="6AFB0B05" w14:textId="07971BAD" w:rsidR="005C55A2" w:rsidRPr="00C83231" w:rsidRDefault="00C20C2D"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23/12/2020</w:t>
                  </w:r>
                </w:p>
              </w:tc>
              <w:tc>
                <w:tcPr>
                  <w:tcW w:w="1319" w:type="dxa"/>
                  <w:vAlign w:val="center"/>
                </w:tcPr>
                <w:p w14:paraId="3BE2BB46" w14:textId="3E70F913" w:rsidR="005C55A2" w:rsidRPr="00DC24A3" w:rsidRDefault="005C55A2" w:rsidP="001F4CD0">
                  <w:pPr>
                    <w:jc w:val="both"/>
                    <w:rPr>
                      <w:rFonts w:ascii="Arial" w:hAnsi="Arial" w:cs="Arial"/>
                      <w:sz w:val="21"/>
                      <w:szCs w:val="21"/>
                    </w:rPr>
                  </w:pPr>
                </w:p>
              </w:tc>
              <w:tc>
                <w:tcPr>
                  <w:tcW w:w="4486" w:type="dxa"/>
                  <w:shd w:val="clear" w:color="auto" w:fill="auto"/>
                  <w:vAlign w:val="center"/>
                </w:tcPr>
                <w:p w14:paraId="79F17A49" w14:textId="6B7DAC86" w:rsidR="00C20C2D" w:rsidRPr="00C20C2D" w:rsidRDefault="00C20C2D" w:rsidP="00C20C2D">
                  <w:pPr>
                    <w:jc w:val="both"/>
                    <w:rPr>
                      <w:rFonts w:ascii="Arial" w:hAnsi="Arial" w:cs="Arial"/>
                      <w:b/>
                      <w:bCs/>
                      <w:sz w:val="21"/>
                      <w:szCs w:val="21"/>
                    </w:rPr>
                  </w:pPr>
                  <w:r>
                    <w:rPr>
                      <w:rFonts w:ascii="Arial" w:hAnsi="Arial" w:cs="Arial"/>
                      <w:b/>
                      <w:bCs/>
                      <w:sz w:val="21"/>
                      <w:szCs w:val="21"/>
                    </w:rPr>
                    <w:t>ABIERTA</w:t>
                  </w:r>
                </w:p>
                <w:p w14:paraId="0C61E22B" w14:textId="77777777" w:rsidR="00C20C2D" w:rsidRDefault="00C20C2D" w:rsidP="00C20C2D">
                  <w:pPr>
                    <w:jc w:val="both"/>
                    <w:rPr>
                      <w:rFonts w:ascii="Arial" w:hAnsi="Arial" w:cs="Arial"/>
                      <w:sz w:val="21"/>
                      <w:szCs w:val="21"/>
                    </w:rPr>
                  </w:pPr>
                </w:p>
                <w:p w14:paraId="03BF3064" w14:textId="78CC20E2" w:rsidR="00C20C2D" w:rsidRDefault="00C20C2D" w:rsidP="00C20C2D">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481612 del 23/12/2020, la interventoría abre Solicitud de Acción Correctiva.</w:t>
                  </w:r>
                </w:p>
                <w:p w14:paraId="04373B09" w14:textId="0F101B3B" w:rsidR="005C55A2" w:rsidRDefault="005C55A2" w:rsidP="001F4CD0">
                  <w:pPr>
                    <w:rPr>
                      <w:rFonts w:ascii="Arial" w:hAnsi="Arial" w:cs="Arial"/>
                      <w:b/>
                      <w:bCs/>
                      <w:sz w:val="21"/>
                      <w:szCs w:val="21"/>
                    </w:rPr>
                  </w:pPr>
                </w:p>
              </w:tc>
            </w:tr>
          </w:tbl>
          <w:p w14:paraId="5B09CC32" w14:textId="77777777" w:rsidR="00BE2326" w:rsidRDefault="00BE2326" w:rsidP="001F4CD0">
            <w:pPr>
              <w:jc w:val="center"/>
              <w:rPr>
                <w:rFonts w:ascii="Arial" w:hAnsi="Arial" w:cs="Arial"/>
                <w:bCs/>
                <w:kern w:val="3"/>
                <w:sz w:val="22"/>
                <w:szCs w:val="22"/>
                <w:shd w:val="clear" w:color="auto" w:fill="FFFFFF"/>
              </w:rPr>
            </w:pPr>
          </w:p>
          <w:p w14:paraId="103B2FD0" w14:textId="52C39031" w:rsidR="001F4CD0" w:rsidRDefault="001F4CD0" w:rsidP="001F4CD0">
            <w:pPr>
              <w:jc w:val="center"/>
              <w:rPr>
                <w:rFonts w:ascii="Arial" w:hAnsi="Arial" w:cs="Arial"/>
                <w:b/>
                <w:sz w:val="22"/>
                <w:szCs w:val="22"/>
              </w:rPr>
            </w:pPr>
            <w:r w:rsidRPr="00270014">
              <w:rPr>
                <w:rFonts w:ascii="Arial" w:hAnsi="Arial" w:cs="Arial"/>
                <w:bCs/>
                <w:kern w:val="3"/>
                <w:sz w:val="22"/>
                <w:szCs w:val="22"/>
                <w:shd w:val="clear" w:color="auto" w:fill="FFFFFF"/>
              </w:rPr>
              <w:t>Fuente: Información tomada del informe de Proyección Capital</w:t>
            </w:r>
            <w:r w:rsidR="008A5881">
              <w:rPr>
                <w:rFonts w:ascii="Arial" w:hAnsi="Arial" w:cs="Arial"/>
                <w:bCs/>
                <w:kern w:val="3"/>
                <w:sz w:val="22"/>
                <w:szCs w:val="22"/>
                <w:shd w:val="clear" w:color="auto" w:fill="FFFFFF"/>
              </w:rPr>
              <w:t xml:space="preserve"> </w:t>
            </w:r>
            <w:r w:rsidR="0052220E">
              <w:rPr>
                <w:rFonts w:ascii="Arial" w:hAnsi="Arial" w:cs="Arial"/>
                <w:bCs/>
                <w:kern w:val="3"/>
                <w:sz w:val="22"/>
                <w:szCs w:val="22"/>
                <w:shd w:val="clear" w:color="auto" w:fill="FFFFFF"/>
              </w:rPr>
              <w:t>diciembre</w:t>
            </w:r>
            <w:r w:rsidRPr="00270014">
              <w:rPr>
                <w:rFonts w:ascii="Arial" w:hAnsi="Arial" w:cs="Arial"/>
                <w:bCs/>
                <w:kern w:val="3"/>
                <w:sz w:val="22"/>
                <w:szCs w:val="22"/>
                <w:shd w:val="clear" w:color="auto" w:fill="FFFFFF"/>
              </w:rPr>
              <w:t xml:space="preserve"> 2020</w:t>
            </w:r>
          </w:p>
          <w:p w14:paraId="33867321" w14:textId="4AA1C7B3" w:rsidR="001F4CD0" w:rsidRPr="00A414E0" w:rsidRDefault="001F4CD0" w:rsidP="001F4CD0">
            <w:pPr>
              <w:jc w:val="center"/>
              <w:rPr>
                <w:rFonts w:ascii="Arial" w:hAnsi="Arial" w:cs="Arial"/>
                <w:noProof/>
                <w:sz w:val="22"/>
                <w:szCs w:val="22"/>
              </w:rPr>
            </w:pPr>
          </w:p>
        </w:tc>
      </w:tr>
      <w:bookmarkEnd w:id="0"/>
      <w:tr w:rsidR="001F4CD0" w:rsidRPr="00691F8B" w14:paraId="04DE16B6"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428309F" w14:textId="6878BD1D" w:rsidR="001F4CD0" w:rsidRPr="00A414E0" w:rsidRDefault="001F4CD0" w:rsidP="001F4CD0">
            <w:pPr>
              <w:pStyle w:val="Standard"/>
              <w:jc w:val="both"/>
              <w:rPr>
                <w:rFonts w:ascii="Arial" w:hAnsi="Arial" w:cs="Arial"/>
                <w:bCs/>
                <w:sz w:val="22"/>
                <w:szCs w:val="22"/>
                <w:shd w:val="clear" w:color="auto" w:fill="FFFFFF"/>
              </w:rPr>
            </w:pPr>
          </w:p>
        </w:tc>
      </w:tr>
    </w:tbl>
    <w:p w14:paraId="17D830BA" w14:textId="77777777"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5BD20EE2" w14:textId="77777777" w:rsidR="00124642" w:rsidRDefault="00124642" w:rsidP="00124642">
      <w:pPr>
        <w:ind w:right="-92"/>
        <w:jc w:val="both"/>
        <w:rPr>
          <w:rFonts w:ascii="Arial" w:hAnsi="Arial" w:cs="Arial"/>
          <w:i/>
          <w:color w:val="7F7F7F"/>
          <w:sz w:val="14"/>
          <w:szCs w:val="16"/>
        </w:rPr>
      </w:pPr>
    </w:p>
    <w:p w14:paraId="2491E09A" w14:textId="77777777" w:rsidR="007770AD" w:rsidRDefault="007770AD" w:rsidP="00124642">
      <w:pPr>
        <w:ind w:right="-92"/>
        <w:jc w:val="both"/>
        <w:rPr>
          <w:rFonts w:ascii="Arial" w:hAnsi="Arial" w:cs="Arial"/>
          <w:i/>
          <w:color w:val="7F7F7F"/>
          <w:sz w:val="14"/>
          <w:szCs w:val="16"/>
        </w:rPr>
      </w:pPr>
    </w:p>
    <w:tbl>
      <w:tblPr>
        <w:tblW w:w="1049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491"/>
      </w:tblGrid>
      <w:tr w:rsidR="0018330F" w:rsidRPr="009E60F3" w14:paraId="4FA62ADF" w14:textId="77777777" w:rsidTr="001A4406">
        <w:trPr>
          <w:jc w:val="center"/>
        </w:trPr>
        <w:tc>
          <w:tcPr>
            <w:tcW w:w="10491" w:type="dxa"/>
            <w:shd w:val="clear" w:color="auto" w:fill="D9D9D9"/>
            <w:vAlign w:val="center"/>
          </w:tcPr>
          <w:p w14:paraId="0B622806" w14:textId="77777777" w:rsidR="0018330F" w:rsidRPr="009E60F3" w:rsidRDefault="0018330F" w:rsidP="00781006">
            <w:pPr>
              <w:numPr>
                <w:ilvl w:val="0"/>
                <w:numId w:val="5"/>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14:paraId="6C32A307" w14:textId="77777777" w:rsidTr="001A4406">
        <w:trPr>
          <w:trHeight w:val="880"/>
          <w:jc w:val="center"/>
        </w:trPr>
        <w:tc>
          <w:tcPr>
            <w:tcW w:w="10491" w:type="dxa"/>
          </w:tcPr>
          <w:p w14:paraId="34C78BCC" w14:textId="77777777" w:rsidR="007770AD" w:rsidRDefault="007770AD" w:rsidP="003979F8">
            <w:pPr>
              <w:spacing w:before="120"/>
              <w:rPr>
                <w:rFonts w:ascii="Arial" w:hAnsi="Arial" w:cs="Arial"/>
                <w:b/>
                <w:sz w:val="20"/>
                <w:szCs w:val="20"/>
                <w:lang w:val="es-ES_tradnl"/>
              </w:rPr>
            </w:pPr>
          </w:p>
          <w:p w14:paraId="664AE254" w14:textId="77777777" w:rsidR="006A5AEE" w:rsidRPr="001345CA" w:rsidRDefault="006A5AEE" w:rsidP="003979F8">
            <w:pPr>
              <w:spacing w:before="120"/>
              <w:rPr>
                <w:rFonts w:ascii="Arial" w:hAnsi="Arial" w:cs="Arial"/>
                <w:b/>
                <w:sz w:val="20"/>
                <w:szCs w:val="20"/>
                <w:lang w:val="es-ES_tradnl"/>
              </w:rPr>
            </w:pPr>
          </w:p>
          <w:p w14:paraId="44629CFE" w14:textId="77777777" w:rsidR="001A4406" w:rsidRDefault="0018330F" w:rsidP="006A5AEE">
            <w:pPr>
              <w:spacing w:before="120"/>
              <w:rPr>
                <w:rFonts w:ascii="Arial" w:hAnsi="Arial" w:cs="Arial"/>
                <w:b/>
                <w:sz w:val="20"/>
                <w:szCs w:val="20"/>
                <w:lang w:val="es-ES_tradnl"/>
              </w:rPr>
            </w:pPr>
            <w:r w:rsidRPr="001345CA">
              <w:rPr>
                <w:rFonts w:ascii="Arial" w:hAnsi="Arial" w:cs="Arial"/>
                <w:b/>
                <w:sz w:val="20"/>
                <w:szCs w:val="20"/>
                <w:lang w:val="es-ES_tradnl"/>
              </w:rPr>
              <w:t xml:space="preserve">Fecha de aprobación: </w:t>
            </w:r>
          </w:p>
          <w:p w14:paraId="6E1B45BF" w14:textId="77777777" w:rsidR="001A4406" w:rsidRDefault="001A4406" w:rsidP="006A5AEE">
            <w:pPr>
              <w:spacing w:before="120"/>
              <w:rPr>
                <w:rFonts w:ascii="Arial" w:hAnsi="Arial" w:cs="Arial"/>
                <w:b/>
                <w:sz w:val="20"/>
                <w:szCs w:val="20"/>
                <w:lang w:val="es-ES_tradnl"/>
              </w:rPr>
            </w:pPr>
          </w:p>
          <w:p w14:paraId="61D9ACD2" w14:textId="162D978A" w:rsidR="00091AD1" w:rsidRDefault="000E5908" w:rsidP="006A5AEE">
            <w:pPr>
              <w:spacing w:before="120"/>
              <w:rPr>
                <w:rFonts w:ascii="Arial" w:hAnsi="Arial" w:cs="Arial"/>
                <w:b/>
                <w:sz w:val="20"/>
                <w:szCs w:val="20"/>
                <w:lang w:val="es-ES_tradnl"/>
              </w:rPr>
            </w:pPr>
            <w:r w:rsidRPr="001345CA">
              <w:rPr>
                <w:rFonts w:ascii="Arial" w:hAnsi="Arial" w:cs="Arial"/>
                <w:b/>
                <w:sz w:val="20"/>
                <w:szCs w:val="20"/>
                <w:lang w:val="es-ES_tradnl"/>
              </w:rPr>
              <w:t>HERMES HUMBERTO FORERO MORENO Firma</w:t>
            </w:r>
            <w:r w:rsidR="0018330F" w:rsidRPr="001345CA">
              <w:rPr>
                <w:rFonts w:ascii="Arial" w:hAnsi="Arial" w:cs="Arial"/>
                <w:b/>
                <w:sz w:val="20"/>
                <w:szCs w:val="20"/>
                <w:lang w:val="es-ES_tradnl"/>
              </w:rPr>
              <w:t xml:space="preserve"> ___</w:t>
            </w:r>
            <w:r w:rsidRPr="001345CA">
              <w:rPr>
                <w:rFonts w:ascii="Arial" w:hAnsi="Arial" w:cs="Arial"/>
                <w:b/>
                <w:sz w:val="20"/>
                <w:szCs w:val="20"/>
                <w:lang w:val="es-ES_tradnl"/>
              </w:rPr>
              <w:t>_______________________</w:t>
            </w:r>
          </w:p>
          <w:p w14:paraId="76C7DB3D" w14:textId="77777777" w:rsidR="006A5AEE" w:rsidRPr="000E5908" w:rsidRDefault="006A5AEE" w:rsidP="006A5AEE">
            <w:pPr>
              <w:spacing w:before="120"/>
              <w:rPr>
                <w:rFonts w:ascii="Arial" w:hAnsi="Arial" w:cs="Arial"/>
                <w:b/>
                <w:sz w:val="16"/>
                <w:szCs w:val="16"/>
                <w:lang w:val="es-ES_tradnl"/>
              </w:rPr>
            </w:pPr>
          </w:p>
        </w:tc>
      </w:tr>
    </w:tbl>
    <w:p w14:paraId="6DA524B9" w14:textId="77777777" w:rsidR="0033602B" w:rsidRDefault="0033602B" w:rsidP="008749F7">
      <w:pPr>
        <w:jc w:val="both"/>
        <w:rPr>
          <w:rFonts w:ascii="Arial" w:hAnsi="Arial" w:cs="Arial"/>
          <w:sz w:val="18"/>
        </w:rPr>
      </w:pPr>
    </w:p>
    <w:p w14:paraId="24F6DAC5" w14:textId="77777777" w:rsidR="00F101EA" w:rsidRDefault="00F101EA" w:rsidP="002204F8">
      <w:pPr>
        <w:spacing w:before="120" w:after="120"/>
        <w:rPr>
          <w:rFonts w:ascii="Arial" w:hAnsi="Arial" w:cs="Arial"/>
          <w:sz w:val="18"/>
          <w:szCs w:val="18"/>
        </w:rPr>
      </w:pPr>
    </w:p>
    <w:p w14:paraId="2A6A41FA" w14:textId="6CC9E8DD" w:rsidR="00F101EA" w:rsidRDefault="00F101EA" w:rsidP="002204F8">
      <w:pPr>
        <w:spacing w:before="120" w:after="120"/>
        <w:rPr>
          <w:rFonts w:ascii="Arial" w:hAnsi="Arial" w:cs="Arial"/>
          <w:sz w:val="18"/>
          <w:szCs w:val="18"/>
        </w:rPr>
      </w:pPr>
      <w:r>
        <w:rPr>
          <w:rFonts w:ascii="Arial" w:hAnsi="Arial" w:cs="Arial"/>
          <w:sz w:val="18"/>
          <w:szCs w:val="18"/>
        </w:rPr>
        <w:t xml:space="preserve">Nombre: </w:t>
      </w:r>
      <w:r w:rsidRPr="00F101EA">
        <w:rPr>
          <w:rFonts w:ascii="Arial" w:hAnsi="Arial" w:cs="Arial"/>
          <w:sz w:val="18"/>
          <w:szCs w:val="18"/>
          <w:u w:val="single"/>
        </w:rPr>
        <w:t>MARTHA ESPERANZA MARTÍNEZ RODRÍGUEZ:</w:t>
      </w:r>
      <w:r>
        <w:rPr>
          <w:rFonts w:ascii="Arial" w:hAnsi="Arial" w:cs="Arial"/>
          <w:sz w:val="18"/>
          <w:szCs w:val="18"/>
        </w:rPr>
        <w:t xml:space="preserve"> Profesional Universitario</w:t>
      </w:r>
      <w:r>
        <w:rPr>
          <w:rFonts w:ascii="Arial" w:hAnsi="Arial" w:cs="Arial"/>
          <w:sz w:val="18"/>
          <w:szCs w:val="18"/>
        </w:rPr>
        <w:tab/>
        <w:t xml:space="preserve">Firma: </w:t>
      </w:r>
      <w:r w:rsidR="009E0A92">
        <w:rPr>
          <w:rFonts w:ascii="Arial" w:hAnsi="Arial" w:cs="Arial"/>
          <w:noProof/>
          <w:sz w:val="18"/>
          <w:szCs w:val="18"/>
        </w:rPr>
        <w:drawing>
          <wp:inline distT="0" distB="0" distL="0" distR="0" wp14:anchorId="18F752C9" wp14:editId="395C5B74">
            <wp:extent cx="1603868" cy="292221"/>
            <wp:effectExtent l="0" t="0" r="0" b="0"/>
            <wp:docPr id="37" name="Imagen 3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Texto&#10;&#10;Descripción generada automáticamente"/>
                    <pic:cNvPicPr/>
                  </pic:nvPicPr>
                  <pic:blipFill>
                    <a:blip r:embed="rId39" cstate="print">
                      <a:extLst>
                        <a:ext uri="{28A0092B-C50C-407E-A947-70E740481C1C}">
                          <a14:useLocalDpi xmlns:a14="http://schemas.microsoft.com/office/drawing/2010/main"/>
                        </a:ext>
                      </a:extLst>
                    </a:blip>
                    <a:stretch>
                      <a:fillRect/>
                    </a:stretch>
                  </pic:blipFill>
                  <pic:spPr>
                    <a:xfrm>
                      <a:off x="0" y="0"/>
                      <a:ext cx="1639998" cy="298804"/>
                    </a:xfrm>
                    <a:prstGeom prst="rect">
                      <a:avLst/>
                    </a:prstGeom>
                  </pic:spPr>
                </pic:pic>
              </a:graphicData>
            </a:graphic>
          </wp:inline>
        </w:drawing>
      </w:r>
    </w:p>
    <w:p w14:paraId="346F0690" w14:textId="19D99033" w:rsidR="002204F8" w:rsidRPr="003E0F87" w:rsidRDefault="00AE2ACD" w:rsidP="002204F8">
      <w:pPr>
        <w:spacing w:before="120" w:after="120"/>
        <w:rPr>
          <w:rFonts w:ascii="Arial" w:hAnsi="Arial" w:cs="Arial"/>
          <w:sz w:val="18"/>
          <w:szCs w:val="18"/>
        </w:rPr>
      </w:pPr>
      <w:r w:rsidRPr="003E0F87">
        <w:rPr>
          <w:rFonts w:ascii="Arial" w:hAnsi="Arial" w:cs="Arial"/>
          <w:sz w:val="18"/>
          <w:szCs w:val="18"/>
        </w:rPr>
        <w:t>Nombre</w:t>
      </w:r>
      <w:r w:rsidR="002204F8" w:rsidRPr="003E0F87">
        <w:rPr>
          <w:rFonts w:ascii="Arial" w:hAnsi="Arial" w:cs="Arial"/>
          <w:sz w:val="18"/>
          <w:szCs w:val="18"/>
        </w:rPr>
        <w:t xml:space="preserve">: </w:t>
      </w:r>
      <w:r w:rsidR="002204F8" w:rsidRPr="003E0F87">
        <w:rPr>
          <w:rFonts w:ascii="Arial" w:hAnsi="Arial" w:cs="Arial"/>
          <w:sz w:val="18"/>
          <w:szCs w:val="18"/>
          <w:u w:val="single"/>
        </w:rPr>
        <w:t>DIANA MARCELA PERDOMO BELTRÁN</w:t>
      </w:r>
      <w:r w:rsidR="002204F8" w:rsidRPr="003E0F87">
        <w:rPr>
          <w:rFonts w:ascii="Arial" w:hAnsi="Arial" w:cs="Arial"/>
          <w:sz w:val="18"/>
          <w:szCs w:val="18"/>
        </w:rPr>
        <w:tab/>
      </w:r>
      <w:r w:rsidR="00F101EA" w:rsidRPr="003E0F87">
        <w:rPr>
          <w:rFonts w:ascii="Arial" w:hAnsi="Arial" w:cs="Arial"/>
          <w:sz w:val="18"/>
          <w:szCs w:val="18"/>
        </w:rPr>
        <w:t>C</w:t>
      </w:r>
      <w:r w:rsidR="00F101EA">
        <w:rPr>
          <w:rFonts w:ascii="Arial" w:hAnsi="Arial" w:cs="Arial"/>
          <w:sz w:val="18"/>
          <w:szCs w:val="18"/>
        </w:rPr>
        <w:t>ontrato No. 718 de 2020</w:t>
      </w:r>
      <w:r w:rsidR="002204F8" w:rsidRPr="003E0F87">
        <w:rPr>
          <w:rFonts w:ascii="Arial" w:hAnsi="Arial" w:cs="Arial"/>
          <w:sz w:val="18"/>
          <w:szCs w:val="18"/>
        </w:rPr>
        <w:tab/>
        <w:t xml:space="preserve">Firma: </w:t>
      </w:r>
      <w:r w:rsidR="002204F8">
        <w:rPr>
          <w:rFonts w:ascii="Arial" w:hAnsi="Arial" w:cs="Arial"/>
          <w:noProof/>
          <w:sz w:val="18"/>
          <w:szCs w:val="18"/>
          <w:lang w:val="en-US" w:eastAsia="en-US"/>
        </w:rPr>
        <w:drawing>
          <wp:inline distT="0" distB="0" distL="0" distR="0" wp14:anchorId="1BC1B80E" wp14:editId="71BEA216">
            <wp:extent cx="1329406" cy="442421"/>
            <wp:effectExtent l="0" t="0" r="4445" b="2540"/>
            <wp:docPr id="19"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 Carta&#10;&#10;Descripción generada automáticamente"/>
                    <pic:cNvPicPr/>
                  </pic:nvPicPr>
                  <pic:blipFill>
                    <a:blip r:embed="rId40" cstate="print">
                      <a:extLst>
                        <a:ext uri="{BEBA8EAE-BF5A-486C-A8C5-ECC9F3942E4B}">
                          <a14:imgProps xmlns:a14="http://schemas.microsoft.com/office/drawing/2010/main">
                            <a14:imgLayer r:embed="rId41">
                              <a14:imgEffect>
                                <a14:saturation sat="66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372706" cy="456831"/>
                    </a:xfrm>
                    <a:prstGeom prst="rect">
                      <a:avLst/>
                    </a:prstGeom>
                  </pic:spPr>
                </pic:pic>
              </a:graphicData>
            </a:graphic>
          </wp:inline>
        </w:drawing>
      </w:r>
    </w:p>
    <w:p w14:paraId="225B9D81" w14:textId="77777777" w:rsidR="002204F8" w:rsidRPr="003E0F87" w:rsidRDefault="002204F8" w:rsidP="002204F8">
      <w:pPr>
        <w:rPr>
          <w:rFonts w:ascii="Arial" w:hAnsi="Arial" w:cs="Arial"/>
          <w:sz w:val="18"/>
          <w:szCs w:val="18"/>
        </w:rPr>
      </w:pPr>
    </w:p>
    <w:p w14:paraId="0F15E164" w14:textId="77777777" w:rsidR="00F101EA" w:rsidRPr="008D5722" w:rsidRDefault="00F101EA" w:rsidP="00F101EA">
      <w:pPr>
        <w:spacing w:before="120" w:after="120"/>
        <w:jc w:val="both"/>
        <w:rPr>
          <w:rFonts w:ascii="Arial" w:hAnsi="Arial" w:cs="Arial"/>
          <w:bCs/>
          <w:sz w:val="18"/>
          <w:szCs w:val="18"/>
        </w:rPr>
      </w:pPr>
      <w:r w:rsidRPr="008D5722">
        <w:rPr>
          <w:rFonts w:ascii="Arial" w:hAnsi="Arial" w:cs="Arial"/>
          <w:bCs/>
          <w:sz w:val="18"/>
          <w:szCs w:val="18"/>
        </w:rPr>
        <w:t>Nombre: _</w:t>
      </w:r>
      <w:r w:rsidRPr="00F101EA">
        <w:rPr>
          <w:rFonts w:ascii="Arial" w:hAnsi="Arial" w:cs="Arial"/>
          <w:bCs/>
          <w:sz w:val="18"/>
          <w:szCs w:val="18"/>
          <w:u w:val="single"/>
        </w:rPr>
        <w:t>ANA MARIA RUEDA F</w:t>
      </w:r>
      <w:r w:rsidRPr="008D5722">
        <w:rPr>
          <w:rFonts w:ascii="Arial" w:hAnsi="Arial" w:cs="Arial"/>
          <w:bCs/>
          <w:sz w:val="18"/>
          <w:szCs w:val="18"/>
        </w:rPr>
        <w:t xml:space="preserve">            Cargo o No. de Contrato: _UAESP-621-2020_     Firma: _</w:t>
      </w:r>
      <w:r w:rsidRPr="008D5722">
        <w:rPr>
          <w:rFonts w:ascii="Arial" w:hAnsi="Arial" w:cs="Arial"/>
          <w:bCs/>
          <w:noProof/>
          <w:sz w:val="18"/>
          <w:szCs w:val="18"/>
          <w:lang w:eastAsia="es-CO"/>
        </w:rPr>
        <w:drawing>
          <wp:inline distT="0" distB="0" distL="0" distR="0" wp14:anchorId="55745FEA" wp14:editId="6C9082C0">
            <wp:extent cx="1447800" cy="603250"/>
            <wp:effectExtent l="0" t="0" r="0" b="6350"/>
            <wp:docPr id="33" name="Imagen 33"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ma"/>
                    <pic:cNvPicPr>
                      <a:picLocks noChangeAspect="1" noChangeArrowheads="1"/>
                    </pic:cNvPicPr>
                  </pic:nvPicPr>
                  <pic:blipFill>
                    <a:blip r:embed="rId42" cstate="print">
                      <a:grayscl/>
                      <a:biLevel thresh="50000"/>
                      <a:extLst>
                        <a:ext uri="{28A0092B-C50C-407E-A947-70E740481C1C}">
                          <a14:useLocalDpi xmlns:a14="http://schemas.microsoft.com/office/drawing/2010/main"/>
                        </a:ext>
                      </a:extLst>
                    </a:blip>
                    <a:srcRect/>
                    <a:stretch>
                      <a:fillRect/>
                    </a:stretch>
                  </pic:blipFill>
                  <pic:spPr bwMode="auto">
                    <a:xfrm>
                      <a:off x="0" y="0"/>
                      <a:ext cx="1447800" cy="603250"/>
                    </a:xfrm>
                    <a:prstGeom prst="rect">
                      <a:avLst/>
                    </a:prstGeom>
                    <a:noFill/>
                    <a:ln>
                      <a:noFill/>
                    </a:ln>
                  </pic:spPr>
                </pic:pic>
              </a:graphicData>
            </a:graphic>
          </wp:inline>
        </w:drawing>
      </w:r>
      <w:r w:rsidRPr="008D5722">
        <w:rPr>
          <w:rFonts w:ascii="Arial" w:hAnsi="Arial" w:cs="Arial"/>
          <w:bCs/>
          <w:sz w:val="18"/>
          <w:szCs w:val="18"/>
        </w:rPr>
        <w:t>_</w:t>
      </w:r>
    </w:p>
    <w:p w14:paraId="77176486" w14:textId="77777777" w:rsidR="002204F8" w:rsidRPr="003E0F87" w:rsidRDefault="002204F8" w:rsidP="002204F8">
      <w:pPr>
        <w:rPr>
          <w:rFonts w:ascii="Arial" w:hAnsi="Arial" w:cs="Arial"/>
          <w:sz w:val="18"/>
          <w:szCs w:val="18"/>
        </w:rPr>
      </w:pPr>
    </w:p>
    <w:p w14:paraId="2DEA4E9E" w14:textId="571ADE0B" w:rsidR="002204F8" w:rsidRDefault="002204F8" w:rsidP="002204F8">
      <w:pPr>
        <w:spacing w:before="120" w:after="120" w:line="276" w:lineRule="auto"/>
        <w:jc w:val="both"/>
        <w:rPr>
          <w:rFonts w:ascii="Arial" w:hAnsi="Arial" w:cs="Arial"/>
          <w:sz w:val="18"/>
          <w:szCs w:val="18"/>
        </w:rPr>
      </w:pPr>
      <w:r w:rsidRPr="00F865BF">
        <w:rPr>
          <w:rFonts w:ascii="Arial" w:hAnsi="Arial" w:cs="Arial"/>
          <w:sz w:val="18"/>
          <w:szCs w:val="18"/>
        </w:rPr>
        <w:t xml:space="preserve">Nombre: </w:t>
      </w:r>
      <w:r w:rsidRPr="00C1019A">
        <w:rPr>
          <w:rFonts w:ascii="Arial" w:hAnsi="Arial" w:cs="Arial"/>
          <w:sz w:val="18"/>
          <w:szCs w:val="18"/>
          <w:u w:val="single"/>
        </w:rPr>
        <w:t>JUAN CARLOS CASTILLO Q.</w:t>
      </w:r>
      <w:r w:rsidRPr="00F865BF">
        <w:rPr>
          <w:rFonts w:ascii="Arial" w:hAnsi="Arial" w:cs="Arial"/>
          <w:sz w:val="18"/>
          <w:szCs w:val="18"/>
        </w:rPr>
        <w:t xml:space="preserve"> </w:t>
      </w:r>
      <w:r w:rsidRPr="00F865BF">
        <w:rPr>
          <w:rFonts w:ascii="Arial" w:hAnsi="Arial" w:cs="Arial"/>
          <w:sz w:val="18"/>
          <w:szCs w:val="18"/>
        </w:rPr>
        <w:tab/>
        <w:t>No. de Contrato</w:t>
      </w:r>
      <w:r w:rsidRPr="00F865BF">
        <w:rPr>
          <w:rFonts w:ascii="Arial" w:hAnsi="Arial" w:cs="Arial"/>
          <w:sz w:val="18"/>
          <w:szCs w:val="18"/>
          <w:u w:val="single"/>
        </w:rPr>
        <w:t>:UAESP-</w:t>
      </w:r>
      <w:r w:rsidR="00F101EA">
        <w:rPr>
          <w:rFonts w:ascii="Arial" w:hAnsi="Arial" w:cs="Arial"/>
          <w:sz w:val="18"/>
          <w:szCs w:val="18"/>
          <w:u w:val="single"/>
        </w:rPr>
        <w:t>595</w:t>
      </w:r>
      <w:r w:rsidRPr="00F865BF">
        <w:rPr>
          <w:rFonts w:ascii="Arial" w:hAnsi="Arial" w:cs="Arial"/>
          <w:sz w:val="18"/>
          <w:szCs w:val="18"/>
          <w:u w:val="single"/>
        </w:rPr>
        <w:t>-202</w:t>
      </w:r>
      <w:r>
        <w:rPr>
          <w:rFonts w:ascii="Arial" w:hAnsi="Arial" w:cs="Arial"/>
          <w:sz w:val="18"/>
          <w:szCs w:val="18"/>
          <w:u w:val="single"/>
        </w:rPr>
        <w:t xml:space="preserve">0  </w:t>
      </w:r>
      <w:r w:rsidRPr="00F865BF">
        <w:rPr>
          <w:rFonts w:ascii="Arial" w:hAnsi="Arial" w:cs="Arial"/>
          <w:sz w:val="18"/>
          <w:szCs w:val="18"/>
        </w:rPr>
        <w:t xml:space="preserve">Firma: </w:t>
      </w:r>
      <w:r w:rsidRPr="00F865BF">
        <w:rPr>
          <w:rFonts w:ascii="Arial" w:hAnsi="Arial" w:cs="Arial"/>
          <w:noProof/>
          <w:sz w:val="18"/>
          <w:szCs w:val="18"/>
          <w:lang w:val="en-US" w:eastAsia="en-US"/>
        </w:rPr>
        <w:drawing>
          <wp:inline distT="0" distB="0" distL="0" distR="0" wp14:anchorId="43B1BEAF" wp14:editId="14ED0C74">
            <wp:extent cx="1558925" cy="427355"/>
            <wp:effectExtent l="0" t="0" r="0" b="0"/>
            <wp:docPr id="1" name="Imagen 1" descr="Imagen que contiene grand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Imagen que contiene grande&#10;&#10;Descripción generada automáticamente"/>
                    <pic:cNvPicPr>
                      <a:picLocks/>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558925" cy="427355"/>
                    </a:xfrm>
                    <a:prstGeom prst="rect">
                      <a:avLst/>
                    </a:prstGeom>
                    <a:noFill/>
                    <a:ln>
                      <a:noFill/>
                    </a:ln>
                  </pic:spPr>
                </pic:pic>
              </a:graphicData>
            </a:graphic>
          </wp:inline>
        </w:drawing>
      </w:r>
    </w:p>
    <w:p w14:paraId="59A1BDDD" w14:textId="77777777" w:rsidR="008A5881" w:rsidRPr="009B7D5F" w:rsidRDefault="008A5881" w:rsidP="002204F8">
      <w:pPr>
        <w:spacing w:before="120" w:after="120" w:line="276" w:lineRule="auto"/>
        <w:jc w:val="both"/>
        <w:rPr>
          <w:rFonts w:ascii="Arial" w:hAnsi="Arial" w:cs="Arial"/>
          <w:b/>
          <w:bCs/>
          <w:sz w:val="18"/>
          <w:szCs w:val="18"/>
        </w:rPr>
      </w:pPr>
    </w:p>
    <w:p w14:paraId="769556F2" w14:textId="3386A9E8" w:rsidR="00F865BF" w:rsidRPr="00F865BF" w:rsidRDefault="008A5881" w:rsidP="002204F8">
      <w:pPr>
        <w:spacing w:before="120" w:after="120"/>
        <w:rPr>
          <w:rFonts w:ascii="Arial" w:hAnsi="Arial" w:cs="Arial"/>
          <w:b/>
          <w:bCs/>
          <w:sz w:val="18"/>
          <w:szCs w:val="18"/>
        </w:rPr>
      </w:pPr>
      <w:r w:rsidRPr="003E0F87">
        <w:rPr>
          <w:rFonts w:ascii="Arial" w:hAnsi="Arial" w:cs="Arial"/>
          <w:sz w:val="18"/>
          <w:szCs w:val="18"/>
        </w:rPr>
        <w:t>Nombre</w:t>
      </w:r>
      <w:r w:rsidRPr="002204F8">
        <w:rPr>
          <w:rFonts w:ascii="Arial" w:hAnsi="Arial" w:cs="Arial"/>
          <w:sz w:val="18"/>
          <w:szCs w:val="18"/>
        </w:rPr>
        <w:t xml:space="preserve"> </w:t>
      </w:r>
      <w:r w:rsidRPr="003E0F87">
        <w:rPr>
          <w:rFonts w:ascii="Arial" w:hAnsi="Arial" w:cs="Arial"/>
          <w:sz w:val="18"/>
          <w:szCs w:val="18"/>
        </w:rPr>
        <w:t xml:space="preserve">Nombre: </w:t>
      </w:r>
      <w:r>
        <w:rPr>
          <w:rFonts w:ascii="Arial" w:hAnsi="Arial" w:cs="Arial"/>
          <w:sz w:val="18"/>
          <w:szCs w:val="18"/>
          <w:u w:val="single"/>
        </w:rPr>
        <w:t>JUAN CAMILO MONTENEGRO GUTIERREZ</w:t>
      </w:r>
      <w:r>
        <w:rPr>
          <w:rFonts w:ascii="Arial" w:hAnsi="Arial" w:cs="Arial"/>
          <w:sz w:val="18"/>
          <w:szCs w:val="18"/>
        </w:rPr>
        <w:t xml:space="preserve">      No. de </w:t>
      </w:r>
      <w:r w:rsidRPr="008A5881">
        <w:rPr>
          <w:rFonts w:ascii="Arial" w:hAnsi="Arial" w:cs="Arial"/>
          <w:sz w:val="18"/>
          <w:szCs w:val="18"/>
          <w:u w:val="single"/>
        </w:rPr>
        <w:t>contrato: UAESP-498-2020</w:t>
      </w:r>
      <w:r>
        <w:rPr>
          <w:rFonts w:ascii="Arial" w:hAnsi="Arial" w:cs="Arial"/>
          <w:sz w:val="18"/>
          <w:szCs w:val="18"/>
          <w:u w:val="single"/>
        </w:rPr>
        <w:t xml:space="preserve"> </w:t>
      </w:r>
      <w:r w:rsidRPr="008A5881">
        <w:rPr>
          <w:rFonts w:ascii="Arial" w:hAnsi="Arial" w:cs="Arial"/>
          <w:sz w:val="18"/>
          <w:szCs w:val="18"/>
        </w:rPr>
        <w:t>Firma:</w:t>
      </w:r>
      <w:r>
        <w:rPr>
          <w:rFonts w:ascii="Arial" w:hAnsi="Arial" w:cs="Arial"/>
          <w:b/>
          <w:bCs/>
          <w:noProof/>
          <w:sz w:val="18"/>
          <w:szCs w:val="18"/>
        </w:rPr>
        <w:drawing>
          <wp:inline distT="0" distB="0" distL="0" distR="0" wp14:anchorId="6B8E7A4F" wp14:editId="537FDB52">
            <wp:extent cx="1032273" cy="661670"/>
            <wp:effectExtent l="0" t="0" r="0" b="508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ma mi Juank.jpg"/>
                    <pic:cNvPicPr/>
                  </pic:nvPicPr>
                  <pic:blipFill>
                    <a:blip r:embed="rId44" cstate="print">
                      <a:extLst>
                        <a:ext uri="{28A0092B-C50C-407E-A947-70E740481C1C}">
                          <a14:useLocalDpi xmlns:a14="http://schemas.microsoft.com/office/drawing/2010/main"/>
                        </a:ext>
                      </a:extLst>
                    </a:blip>
                    <a:stretch>
                      <a:fillRect/>
                    </a:stretch>
                  </pic:blipFill>
                  <pic:spPr>
                    <a:xfrm>
                      <a:off x="0" y="0"/>
                      <a:ext cx="1049936" cy="672992"/>
                    </a:xfrm>
                    <a:prstGeom prst="rect">
                      <a:avLst/>
                    </a:prstGeom>
                  </pic:spPr>
                </pic:pic>
              </a:graphicData>
            </a:graphic>
          </wp:inline>
        </w:drawing>
      </w:r>
    </w:p>
    <w:sectPr w:rsidR="00F865BF" w:rsidRPr="00F865BF" w:rsidSect="00F25CE6">
      <w:headerReference w:type="default" r:id="rId45"/>
      <w:footerReference w:type="default" r:id="rId46"/>
      <w:headerReference w:type="first" r:id="rId47"/>
      <w:type w:val="continuous"/>
      <w:pgSz w:w="12240" w:h="15840" w:code="1"/>
      <w:pgMar w:top="124"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58038" w14:textId="77777777" w:rsidR="005A5636" w:rsidRDefault="005A5636">
      <w:r>
        <w:separator/>
      </w:r>
    </w:p>
  </w:endnote>
  <w:endnote w:type="continuationSeparator" w:id="0">
    <w:p w14:paraId="60568DAE" w14:textId="77777777" w:rsidR="005A5636" w:rsidRDefault="005A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webkit-standard">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69D9E" w14:textId="77777777" w:rsidR="00543FA1" w:rsidRPr="007E27D8" w:rsidRDefault="00543FA1"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3139BC95" wp14:editId="0F047D1E">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0777" w14:textId="77777777" w:rsidR="00543FA1" w:rsidRDefault="00543FA1"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543FA1" w:rsidRDefault="00543FA1"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543FA1" w:rsidRPr="007E27D8" w:rsidRDefault="00543FA1"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543FA1" w:rsidRDefault="00543F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9BC95"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" stroked="f">
              <v:textbox>
                <w:txbxContent>
                  <w:p w14:paraId="437C0777" w14:textId="77777777" w:rsidR="00543FA1" w:rsidRDefault="00543FA1"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543FA1" w:rsidRDefault="00543FA1"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543FA1" w:rsidRPr="007E27D8" w:rsidRDefault="00543FA1"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543FA1" w:rsidRDefault="00543FA1"/>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3A40AB56" wp14:editId="5DF9C800">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B494" w14:textId="77777777" w:rsidR="00543FA1" w:rsidRDefault="00543FA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AB56"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" stroked="f">
              <v:textbox>
                <w:txbxContent>
                  <w:p w14:paraId="61B3B494" w14:textId="77777777" w:rsidR="00543FA1" w:rsidRDefault="00543FA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527A85F6" wp14:editId="4171FFAA">
          <wp:extent cx="552450" cy="552450"/>
          <wp:effectExtent l="0" t="0" r="0" b="0"/>
          <wp:docPr id="35" name="Imagen 35"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73A9BD6B" w14:textId="77777777" w:rsidR="00543FA1" w:rsidRDefault="00543FA1"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51D497FF" w14:textId="77777777" w:rsidR="00543FA1" w:rsidRPr="007E27D8" w:rsidRDefault="00543FA1" w:rsidP="00045A14">
    <w:pPr>
      <w:pStyle w:val="Piedepgina"/>
      <w:rPr>
        <w:rFonts w:ascii="Arial Narrow" w:hAnsi="Arial Narrow"/>
      </w:rPr>
    </w:pPr>
  </w:p>
  <w:p w14:paraId="63D801A7" w14:textId="77777777" w:rsidR="00543FA1" w:rsidRDefault="00543F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B791B" w14:textId="77777777" w:rsidR="005A5636" w:rsidRDefault="005A5636">
      <w:r>
        <w:separator/>
      </w:r>
    </w:p>
  </w:footnote>
  <w:footnote w:type="continuationSeparator" w:id="0">
    <w:p w14:paraId="6B45D772" w14:textId="77777777" w:rsidR="005A5636" w:rsidRDefault="005A5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A28BF" w14:textId="77777777" w:rsidR="00543FA1" w:rsidRDefault="00543FA1">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9BA045B" wp14:editId="70460F77">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B841584" w14:textId="77777777" w:rsidR="00543FA1" w:rsidRDefault="00543FA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543FA1" w:rsidRPr="00045A14" w:rsidRDefault="00543FA1"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BA045B"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" fillcolor="window" stroked="f" strokeweight=".5pt">
              <v:textbox>
                <w:txbxContent>
                  <w:p w14:paraId="7B841584" w14:textId="77777777" w:rsidR="00543FA1" w:rsidRDefault="00543FA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543FA1" w:rsidRPr="00045A14" w:rsidRDefault="00543FA1"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4ACC4489" wp14:editId="196E22CC">
          <wp:extent cx="800100" cy="838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DB9EDE5" w14:textId="77777777" w:rsidR="00543FA1" w:rsidRDefault="00543FA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543FA1" w14:paraId="089E5327" w14:textId="77777777">
      <w:trPr>
        <w:cantSplit/>
        <w:trHeight w:val="411"/>
      </w:trPr>
      <w:tc>
        <w:tcPr>
          <w:tcW w:w="2905" w:type="dxa"/>
          <w:vMerge w:val="restart"/>
        </w:tcPr>
        <w:p w14:paraId="36A5F14D" w14:textId="77777777" w:rsidR="00543FA1" w:rsidRDefault="00543FA1">
          <w:pPr>
            <w:pStyle w:val="Encabezado"/>
          </w:pPr>
          <w:r>
            <w:rPr>
              <w:noProof/>
              <w:lang w:eastAsia="es-CO"/>
            </w:rPr>
            <w:drawing>
              <wp:anchor distT="0" distB="0" distL="114300" distR="114300" simplePos="0" relativeHeight="251656192" behindDoc="0" locked="0" layoutInCell="0" allowOverlap="1" wp14:anchorId="4D69F9AB" wp14:editId="759BF7F3">
                <wp:simplePos x="0" y="0"/>
                <wp:positionH relativeFrom="column">
                  <wp:posOffset>425450</wp:posOffset>
                </wp:positionH>
                <wp:positionV relativeFrom="paragraph">
                  <wp:posOffset>57785</wp:posOffset>
                </wp:positionV>
                <wp:extent cx="800100" cy="441325"/>
                <wp:effectExtent l="0" t="0" r="0" b="0"/>
                <wp:wrapNone/>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1726E114" w14:textId="77777777" w:rsidR="00543FA1" w:rsidRDefault="00543FA1">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49958864" w14:textId="77777777" w:rsidR="00543FA1" w:rsidRDefault="00543FA1">
          <w:pPr>
            <w:pStyle w:val="Encabezado"/>
            <w:jc w:val="center"/>
            <w:rPr>
              <w:rFonts w:ascii="Arial" w:hAnsi="Arial"/>
              <w:b/>
              <w:lang w:val="en-US"/>
            </w:rPr>
          </w:pPr>
          <w:r>
            <w:rPr>
              <w:rFonts w:ascii="Arial" w:hAnsi="Arial"/>
              <w:b/>
              <w:lang w:val="en-US"/>
            </w:rPr>
            <w:t>SC-SC-IN-001</w:t>
          </w:r>
        </w:p>
      </w:tc>
    </w:tr>
    <w:tr w:rsidR="00543FA1" w14:paraId="699644B0" w14:textId="77777777">
      <w:trPr>
        <w:cantSplit/>
        <w:trHeight w:val="419"/>
      </w:trPr>
      <w:tc>
        <w:tcPr>
          <w:tcW w:w="2905" w:type="dxa"/>
          <w:vMerge/>
        </w:tcPr>
        <w:p w14:paraId="3CE8A515" w14:textId="77777777" w:rsidR="00543FA1" w:rsidRDefault="00543FA1">
          <w:pPr>
            <w:pStyle w:val="Encabezado"/>
            <w:rPr>
              <w:lang w:val="en-US"/>
            </w:rPr>
          </w:pPr>
        </w:p>
      </w:tc>
      <w:tc>
        <w:tcPr>
          <w:tcW w:w="2435" w:type="dxa"/>
          <w:vAlign w:val="center"/>
        </w:tcPr>
        <w:p w14:paraId="4411ED05" w14:textId="77777777" w:rsidR="00543FA1" w:rsidRDefault="00543FA1">
          <w:pPr>
            <w:pStyle w:val="Encabezado"/>
            <w:jc w:val="center"/>
            <w:rPr>
              <w:rFonts w:ascii="Arial" w:hAnsi="Arial"/>
              <w:b/>
            </w:rPr>
          </w:pPr>
          <w:r>
            <w:rPr>
              <w:rFonts w:ascii="Arial" w:hAnsi="Arial"/>
              <w:b/>
            </w:rPr>
            <w:t>VERSIÓN  01</w:t>
          </w:r>
        </w:p>
      </w:tc>
      <w:tc>
        <w:tcPr>
          <w:tcW w:w="2670" w:type="dxa"/>
          <w:vAlign w:val="center"/>
        </w:tcPr>
        <w:p w14:paraId="7EBEC336" w14:textId="77777777" w:rsidR="00543FA1" w:rsidRDefault="00543FA1">
          <w:pPr>
            <w:pStyle w:val="Encabezado"/>
            <w:jc w:val="center"/>
            <w:rPr>
              <w:rFonts w:ascii="Arial" w:hAnsi="Arial"/>
              <w:b/>
            </w:rPr>
          </w:pPr>
          <w:r>
            <w:rPr>
              <w:rFonts w:ascii="Arial" w:hAnsi="Arial"/>
              <w:b/>
            </w:rPr>
            <w:t>12/10/04</w:t>
          </w:r>
        </w:p>
      </w:tc>
      <w:tc>
        <w:tcPr>
          <w:tcW w:w="2670" w:type="dxa"/>
          <w:vAlign w:val="center"/>
        </w:tcPr>
        <w:p w14:paraId="7753EC1E" w14:textId="77777777" w:rsidR="00543FA1" w:rsidRDefault="00543FA1">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44D615A3" w14:textId="77777777" w:rsidR="00543FA1" w:rsidRDefault="00543FA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980"/>
    <w:multiLevelType w:val="hybridMultilevel"/>
    <w:tmpl w:val="7F8EFBE2"/>
    <w:lvl w:ilvl="0" w:tplc="BCA208DC">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7065B"/>
    <w:multiLevelType w:val="hybridMultilevel"/>
    <w:tmpl w:val="18CA7E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567A3"/>
    <w:multiLevelType w:val="hybridMultilevel"/>
    <w:tmpl w:val="F9421D6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CB0BA0"/>
    <w:multiLevelType w:val="hybridMultilevel"/>
    <w:tmpl w:val="4732D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320485"/>
    <w:multiLevelType w:val="hybridMultilevel"/>
    <w:tmpl w:val="005E6840"/>
    <w:lvl w:ilvl="0" w:tplc="6ABAE78C">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D26C2D"/>
    <w:multiLevelType w:val="hybridMultilevel"/>
    <w:tmpl w:val="051EB2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21C014C"/>
    <w:multiLevelType w:val="hybridMultilevel"/>
    <w:tmpl w:val="BECC2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2255E3"/>
    <w:multiLevelType w:val="hybridMultilevel"/>
    <w:tmpl w:val="9A8441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4454E07"/>
    <w:multiLevelType w:val="hybridMultilevel"/>
    <w:tmpl w:val="4FA624E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FB645E7"/>
    <w:multiLevelType w:val="hybridMultilevel"/>
    <w:tmpl w:val="7B4A5394"/>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19F77FB"/>
    <w:multiLevelType w:val="hybridMultilevel"/>
    <w:tmpl w:val="4FEA180E"/>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3885198"/>
    <w:multiLevelType w:val="hybridMultilevel"/>
    <w:tmpl w:val="18E6B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BBC1341"/>
    <w:multiLevelType w:val="hybridMultilevel"/>
    <w:tmpl w:val="85E8926C"/>
    <w:lvl w:ilvl="0" w:tplc="8CF65C1E">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EF5118"/>
    <w:multiLevelType w:val="multilevel"/>
    <w:tmpl w:val="A62C6C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006228"/>
    <w:multiLevelType w:val="hybridMultilevel"/>
    <w:tmpl w:val="C42C88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61A3672"/>
    <w:multiLevelType w:val="hybridMultilevel"/>
    <w:tmpl w:val="5386B0BE"/>
    <w:lvl w:ilvl="0" w:tplc="BCA208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3648BB"/>
    <w:multiLevelType w:val="hybridMultilevel"/>
    <w:tmpl w:val="063463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9BD5399"/>
    <w:multiLevelType w:val="multilevel"/>
    <w:tmpl w:val="B302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D05502"/>
    <w:multiLevelType w:val="hybridMultilevel"/>
    <w:tmpl w:val="1318C1F6"/>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0" w15:restartNumberingAfterBreak="0">
    <w:nsid w:val="44733DDE"/>
    <w:multiLevelType w:val="hybridMultilevel"/>
    <w:tmpl w:val="66ECCEA4"/>
    <w:lvl w:ilvl="0" w:tplc="240A000D">
      <w:start w:val="1"/>
      <w:numFmt w:val="bullet"/>
      <w:lvlText w:val=""/>
      <w:lvlJc w:val="left"/>
      <w:pPr>
        <w:ind w:left="2136" w:hanging="360"/>
      </w:pPr>
      <w:rPr>
        <w:rFonts w:ascii="Wingdings" w:hAnsi="Wingdings"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21" w15:restartNumberingAfterBreak="0">
    <w:nsid w:val="4B206271"/>
    <w:multiLevelType w:val="hybridMultilevel"/>
    <w:tmpl w:val="C4603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98588D"/>
    <w:multiLevelType w:val="multilevel"/>
    <w:tmpl w:val="CF54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73B30"/>
    <w:multiLevelType w:val="hybridMultilevel"/>
    <w:tmpl w:val="ADA87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97A5A4D"/>
    <w:multiLevelType w:val="hybridMultilevel"/>
    <w:tmpl w:val="1472CD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FAC1839"/>
    <w:multiLevelType w:val="hybridMultilevel"/>
    <w:tmpl w:val="8D162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B28210D"/>
    <w:multiLevelType w:val="hybridMultilevel"/>
    <w:tmpl w:val="1014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CA017BF"/>
    <w:multiLevelType w:val="hybridMultilevel"/>
    <w:tmpl w:val="42041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75051AA2"/>
    <w:multiLevelType w:val="hybridMultilevel"/>
    <w:tmpl w:val="ABAA3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58304EC"/>
    <w:multiLevelType w:val="hybridMultilevel"/>
    <w:tmpl w:val="84041A2A"/>
    <w:lvl w:ilvl="0" w:tplc="11E620FC">
      <w:start w:val="1"/>
      <w:numFmt w:val="bullet"/>
      <w:lvlText w:val=""/>
      <w:lvlJc w:val="left"/>
      <w:pPr>
        <w:ind w:left="720" w:hanging="360"/>
      </w:pPr>
      <w:rPr>
        <w:rFonts w:ascii="Symbol" w:hAnsi="Symbol" w:hint="default"/>
        <w:color w:val="auto"/>
        <w:sz w:val="22"/>
        <w:szCs w:val="22"/>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77DC7A94"/>
    <w:multiLevelType w:val="hybridMultilevel"/>
    <w:tmpl w:val="F0BAB3FC"/>
    <w:lvl w:ilvl="0" w:tplc="A7A63EF0">
      <w:start w:val="3"/>
      <w:numFmt w:val="lowerLetter"/>
      <w:lvlText w:val="%1)"/>
      <w:lvlJc w:val="left"/>
      <w:pPr>
        <w:ind w:left="1788" w:hanging="360"/>
      </w:pPr>
      <w:rPr>
        <w:rFonts w:hint="default"/>
      </w:r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34" w15:restartNumberingAfterBreak="0">
    <w:nsid w:val="7A6A0B11"/>
    <w:multiLevelType w:val="hybridMultilevel"/>
    <w:tmpl w:val="72827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652B98"/>
    <w:multiLevelType w:val="hybridMultilevel"/>
    <w:tmpl w:val="67F8F6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19"/>
  </w:num>
  <w:num w:numId="4">
    <w:abstractNumId w:val="12"/>
  </w:num>
  <w:num w:numId="5">
    <w:abstractNumId w:val="33"/>
  </w:num>
  <w:num w:numId="6">
    <w:abstractNumId w:val="2"/>
  </w:num>
  <w:num w:numId="7">
    <w:abstractNumId w:val="1"/>
  </w:num>
  <w:num w:numId="8">
    <w:abstractNumId w:val="24"/>
  </w:num>
  <w:num w:numId="9">
    <w:abstractNumId w:val="0"/>
  </w:num>
  <w:num w:numId="10">
    <w:abstractNumId w:val="16"/>
  </w:num>
  <w:num w:numId="11">
    <w:abstractNumId w:val="11"/>
  </w:num>
  <w:num w:numId="12">
    <w:abstractNumId w:val="26"/>
  </w:num>
  <w:num w:numId="13">
    <w:abstractNumId w:val="34"/>
  </w:num>
  <w:num w:numId="14">
    <w:abstractNumId w:val="23"/>
  </w:num>
  <w:num w:numId="15">
    <w:abstractNumId w:val="14"/>
  </w:num>
  <w:num w:numId="16">
    <w:abstractNumId w:val="3"/>
  </w:num>
  <w:num w:numId="17">
    <w:abstractNumId w:val="8"/>
  </w:num>
  <w:num w:numId="18">
    <w:abstractNumId w:val="17"/>
  </w:num>
  <w:num w:numId="19">
    <w:abstractNumId w:val="9"/>
  </w:num>
  <w:num w:numId="20">
    <w:abstractNumId w:val="35"/>
  </w:num>
  <w:num w:numId="21">
    <w:abstractNumId w:val="4"/>
  </w:num>
  <w:num w:numId="22">
    <w:abstractNumId w:val="29"/>
  </w:num>
  <w:num w:numId="23">
    <w:abstractNumId w:val="15"/>
  </w:num>
  <w:num w:numId="24">
    <w:abstractNumId w:val="20"/>
  </w:num>
  <w:num w:numId="25">
    <w:abstractNumId w:val="31"/>
  </w:num>
  <w:num w:numId="26">
    <w:abstractNumId w:val="27"/>
  </w:num>
  <w:num w:numId="27">
    <w:abstractNumId w:val="10"/>
  </w:num>
  <w:num w:numId="28">
    <w:abstractNumId w:val="6"/>
  </w:num>
  <w:num w:numId="29">
    <w:abstractNumId w:val="21"/>
  </w:num>
  <w:num w:numId="30">
    <w:abstractNumId w:val="5"/>
  </w:num>
  <w:num w:numId="31">
    <w:abstractNumId w:val="13"/>
  </w:num>
  <w:num w:numId="32">
    <w:abstractNumId w:val="30"/>
  </w:num>
  <w:num w:numId="33">
    <w:abstractNumId w:val="7"/>
  </w:num>
  <w:num w:numId="34">
    <w:abstractNumId w:val="18"/>
  </w:num>
  <w:num w:numId="35">
    <w:abstractNumId w:val="22"/>
  </w:num>
  <w:num w:numId="36">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29E"/>
    <w:rsid w:val="00004CA6"/>
    <w:rsid w:val="00005970"/>
    <w:rsid w:val="00005CFC"/>
    <w:rsid w:val="0001055F"/>
    <w:rsid w:val="00012815"/>
    <w:rsid w:val="00015FBC"/>
    <w:rsid w:val="00021E2F"/>
    <w:rsid w:val="0002513E"/>
    <w:rsid w:val="00025151"/>
    <w:rsid w:val="00026496"/>
    <w:rsid w:val="00026AF7"/>
    <w:rsid w:val="00027EA9"/>
    <w:rsid w:val="00031D37"/>
    <w:rsid w:val="0003214F"/>
    <w:rsid w:val="00032B51"/>
    <w:rsid w:val="0003397C"/>
    <w:rsid w:val="00033D18"/>
    <w:rsid w:val="00035563"/>
    <w:rsid w:val="00036B71"/>
    <w:rsid w:val="0003707A"/>
    <w:rsid w:val="0003786B"/>
    <w:rsid w:val="00037A99"/>
    <w:rsid w:val="00044331"/>
    <w:rsid w:val="000448AA"/>
    <w:rsid w:val="00045A14"/>
    <w:rsid w:val="00045C15"/>
    <w:rsid w:val="00045E21"/>
    <w:rsid w:val="00045F83"/>
    <w:rsid w:val="000463DB"/>
    <w:rsid w:val="00047273"/>
    <w:rsid w:val="000472BD"/>
    <w:rsid w:val="0004772C"/>
    <w:rsid w:val="000524C2"/>
    <w:rsid w:val="00052905"/>
    <w:rsid w:val="000536E2"/>
    <w:rsid w:val="000544BF"/>
    <w:rsid w:val="00055630"/>
    <w:rsid w:val="0005588A"/>
    <w:rsid w:val="000601C8"/>
    <w:rsid w:val="0006176A"/>
    <w:rsid w:val="00061B9C"/>
    <w:rsid w:val="000661EB"/>
    <w:rsid w:val="00070DB2"/>
    <w:rsid w:val="000722FF"/>
    <w:rsid w:val="000736F2"/>
    <w:rsid w:val="00073C37"/>
    <w:rsid w:val="000750E5"/>
    <w:rsid w:val="00075990"/>
    <w:rsid w:val="00075A77"/>
    <w:rsid w:val="0007667C"/>
    <w:rsid w:val="00077316"/>
    <w:rsid w:val="0008013D"/>
    <w:rsid w:val="00081C6E"/>
    <w:rsid w:val="0008501A"/>
    <w:rsid w:val="00085979"/>
    <w:rsid w:val="00087E05"/>
    <w:rsid w:val="00091AD1"/>
    <w:rsid w:val="00092921"/>
    <w:rsid w:val="00094115"/>
    <w:rsid w:val="000966B0"/>
    <w:rsid w:val="00097896"/>
    <w:rsid w:val="000A0257"/>
    <w:rsid w:val="000A078E"/>
    <w:rsid w:val="000A0B3B"/>
    <w:rsid w:val="000A1220"/>
    <w:rsid w:val="000A1B25"/>
    <w:rsid w:val="000A289C"/>
    <w:rsid w:val="000A2D99"/>
    <w:rsid w:val="000A2D9D"/>
    <w:rsid w:val="000A44BF"/>
    <w:rsid w:val="000A45FB"/>
    <w:rsid w:val="000A4DE6"/>
    <w:rsid w:val="000A4EF1"/>
    <w:rsid w:val="000A4F10"/>
    <w:rsid w:val="000A5D73"/>
    <w:rsid w:val="000A7D77"/>
    <w:rsid w:val="000B0210"/>
    <w:rsid w:val="000B304D"/>
    <w:rsid w:val="000B30AB"/>
    <w:rsid w:val="000B7784"/>
    <w:rsid w:val="000B7800"/>
    <w:rsid w:val="000C0601"/>
    <w:rsid w:val="000C0C86"/>
    <w:rsid w:val="000C1D19"/>
    <w:rsid w:val="000C2219"/>
    <w:rsid w:val="000C2B70"/>
    <w:rsid w:val="000C3235"/>
    <w:rsid w:val="000C3852"/>
    <w:rsid w:val="000C4C92"/>
    <w:rsid w:val="000C7722"/>
    <w:rsid w:val="000D292E"/>
    <w:rsid w:val="000D38E8"/>
    <w:rsid w:val="000D558D"/>
    <w:rsid w:val="000D5B67"/>
    <w:rsid w:val="000D5BE0"/>
    <w:rsid w:val="000D7306"/>
    <w:rsid w:val="000D7379"/>
    <w:rsid w:val="000E457D"/>
    <w:rsid w:val="000E5908"/>
    <w:rsid w:val="000E663A"/>
    <w:rsid w:val="000F07CD"/>
    <w:rsid w:val="000F3404"/>
    <w:rsid w:val="00107E6C"/>
    <w:rsid w:val="001112AB"/>
    <w:rsid w:val="00111672"/>
    <w:rsid w:val="0011280F"/>
    <w:rsid w:val="0011352E"/>
    <w:rsid w:val="0011494C"/>
    <w:rsid w:val="0011570B"/>
    <w:rsid w:val="001218D5"/>
    <w:rsid w:val="00124642"/>
    <w:rsid w:val="00124B63"/>
    <w:rsid w:val="00124E12"/>
    <w:rsid w:val="001254BF"/>
    <w:rsid w:val="00130565"/>
    <w:rsid w:val="0013411E"/>
    <w:rsid w:val="001345CA"/>
    <w:rsid w:val="00134A32"/>
    <w:rsid w:val="0013632E"/>
    <w:rsid w:val="00141BFF"/>
    <w:rsid w:val="00142988"/>
    <w:rsid w:val="001440D4"/>
    <w:rsid w:val="001449B3"/>
    <w:rsid w:val="001504BE"/>
    <w:rsid w:val="00150DE2"/>
    <w:rsid w:val="00153B9A"/>
    <w:rsid w:val="00155786"/>
    <w:rsid w:val="0015613D"/>
    <w:rsid w:val="001568B8"/>
    <w:rsid w:val="00157009"/>
    <w:rsid w:val="001617BC"/>
    <w:rsid w:val="00161D97"/>
    <w:rsid w:val="001623E3"/>
    <w:rsid w:val="001653AC"/>
    <w:rsid w:val="001662CE"/>
    <w:rsid w:val="001671BE"/>
    <w:rsid w:val="001723BF"/>
    <w:rsid w:val="001725D7"/>
    <w:rsid w:val="00173377"/>
    <w:rsid w:val="001751F8"/>
    <w:rsid w:val="00176195"/>
    <w:rsid w:val="00176F9A"/>
    <w:rsid w:val="0017732C"/>
    <w:rsid w:val="001820B7"/>
    <w:rsid w:val="0018330F"/>
    <w:rsid w:val="00185B00"/>
    <w:rsid w:val="00192D94"/>
    <w:rsid w:val="00193A0C"/>
    <w:rsid w:val="0019652C"/>
    <w:rsid w:val="00196919"/>
    <w:rsid w:val="001970F9"/>
    <w:rsid w:val="001A112D"/>
    <w:rsid w:val="001A3AB4"/>
    <w:rsid w:val="001A43CA"/>
    <w:rsid w:val="001A4406"/>
    <w:rsid w:val="001A4808"/>
    <w:rsid w:val="001A4C26"/>
    <w:rsid w:val="001A53EF"/>
    <w:rsid w:val="001A5616"/>
    <w:rsid w:val="001A5AA2"/>
    <w:rsid w:val="001A7515"/>
    <w:rsid w:val="001B5A53"/>
    <w:rsid w:val="001B5AC7"/>
    <w:rsid w:val="001C0BE5"/>
    <w:rsid w:val="001C0DA4"/>
    <w:rsid w:val="001C3625"/>
    <w:rsid w:val="001C785E"/>
    <w:rsid w:val="001D1BB7"/>
    <w:rsid w:val="001D1C55"/>
    <w:rsid w:val="001D278A"/>
    <w:rsid w:val="001D4CA7"/>
    <w:rsid w:val="001D4FF7"/>
    <w:rsid w:val="001D5A0A"/>
    <w:rsid w:val="001D7ADD"/>
    <w:rsid w:val="001D7F3F"/>
    <w:rsid w:val="001E2FA1"/>
    <w:rsid w:val="001E3169"/>
    <w:rsid w:val="001E3CD2"/>
    <w:rsid w:val="001E5180"/>
    <w:rsid w:val="001E6361"/>
    <w:rsid w:val="001E7A96"/>
    <w:rsid w:val="001F1433"/>
    <w:rsid w:val="001F43CE"/>
    <w:rsid w:val="001F43F6"/>
    <w:rsid w:val="001F4CD0"/>
    <w:rsid w:val="001F4D0F"/>
    <w:rsid w:val="001F5B71"/>
    <w:rsid w:val="001F6404"/>
    <w:rsid w:val="001F6445"/>
    <w:rsid w:val="001F6FBC"/>
    <w:rsid w:val="001F75FF"/>
    <w:rsid w:val="001F76EB"/>
    <w:rsid w:val="00202229"/>
    <w:rsid w:val="0020290A"/>
    <w:rsid w:val="00202D51"/>
    <w:rsid w:val="0020556A"/>
    <w:rsid w:val="00205A91"/>
    <w:rsid w:val="0020696E"/>
    <w:rsid w:val="00211325"/>
    <w:rsid w:val="002121BD"/>
    <w:rsid w:val="00212FC3"/>
    <w:rsid w:val="00213BBC"/>
    <w:rsid w:val="00215429"/>
    <w:rsid w:val="00217792"/>
    <w:rsid w:val="002204F8"/>
    <w:rsid w:val="002212CC"/>
    <w:rsid w:val="002269FD"/>
    <w:rsid w:val="0022739B"/>
    <w:rsid w:val="00231F28"/>
    <w:rsid w:val="00232631"/>
    <w:rsid w:val="00234404"/>
    <w:rsid w:val="00236E3F"/>
    <w:rsid w:val="0023730F"/>
    <w:rsid w:val="00240943"/>
    <w:rsid w:val="002411FB"/>
    <w:rsid w:val="00241C52"/>
    <w:rsid w:val="002420BA"/>
    <w:rsid w:val="002475E3"/>
    <w:rsid w:val="00247F82"/>
    <w:rsid w:val="00250564"/>
    <w:rsid w:val="00254BB8"/>
    <w:rsid w:val="00255C51"/>
    <w:rsid w:val="00257BF7"/>
    <w:rsid w:val="002609D9"/>
    <w:rsid w:val="00261409"/>
    <w:rsid w:val="00262938"/>
    <w:rsid w:val="00264DD9"/>
    <w:rsid w:val="002650F8"/>
    <w:rsid w:val="0027222B"/>
    <w:rsid w:val="00272D3C"/>
    <w:rsid w:val="00272DF5"/>
    <w:rsid w:val="00273122"/>
    <w:rsid w:val="0027418C"/>
    <w:rsid w:val="00277194"/>
    <w:rsid w:val="00277F1A"/>
    <w:rsid w:val="00280A23"/>
    <w:rsid w:val="00281442"/>
    <w:rsid w:val="0028195D"/>
    <w:rsid w:val="00281CDB"/>
    <w:rsid w:val="00282356"/>
    <w:rsid w:val="002827F3"/>
    <w:rsid w:val="00282B74"/>
    <w:rsid w:val="00286858"/>
    <w:rsid w:val="00291382"/>
    <w:rsid w:val="00292D86"/>
    <w:rsid w:val="00294473"/>
    <w:rsid w:val="0029459D"/>
    <w:rsid w:val="00294882"/>
    <w:rsid w:val="00294E0C"/>
    <w:rsid w:val="00295769"/>
    <w:rsid w:val="002A45A8"/>
    <w:rsid w:val="002A5CFC"/>
    <w:rsid w:val="002A5D9D"/>
    <w:rsid w:val="002A6350"/>
    <w:rsid w:val="002B1442"/>
    <w:rsid w:val="002B34F1"/>
    <w:rsid w:val="002B5053"/>
    <w:rsid w:val="002B5440"/>
    <w:rsid w:val="002B6519"/>
    <w:rsid w:val="002B711D"/>
    <w:rsid w:val="002B7A65"/>
    <w:rsid w:val="002C2328"/>
    <w:rsid w:val="002C4400"/>
    <w:rsid w:val="002C4ECD"/>
    <w:rsid w:val="002C562D"/>
    <w:rsid w:val="002C5F0E"/>
    <w:rsid w:val="002C679B"/>
    <w:rsid w:val="002D00FA"/>
    <w:rsid w:val="002D0CC2"/>
    <w:rsid w:val="002D3E42"/>
    <w:rsid w:val="002D7076"/>
    <w:rsid w:val="002D77F2"/>
    <w:rsid w:val="002E0171"/>
    <w:rsid w:val="002E1795"/>
    <w:rsid w:val="002E4214"/>
    <w:rsid w:val="002F068B"/>
    <w:rsid w:val="002F3B37"/>
    <w:rsid w:val="002F3FEE"/>
    <w:rsid w:val="003017EF"/>
    <w:rsid w:val="00302A89"/>
    <w:rsid w:val="003041F4"/>
    <w:rsid w:val="003045AB"/>
    <w:rsid w:val="003072B7"/>
    <w:rsid w:val="003077F5"/>
    <w:rsid w:val="00314833"/>
    <w:rsid w:val="00315427"/>
    <w:rsid w:val="0031711B"/>
    <w:rsid w:val="003202C6"/>
    <w:rsid w:val="00321909"/>
    <w:rsid w:val="00323585"/>
    <w:rsid w:val="00324697"/>
    <w:rsid w:val="00331611"/>
    <w:rsid w:val="0033323B"/>
    <w:rsid w:val="00333AE9"/>
    <w:rsid w:val="00333B70"/>
    <w:rsid w:val="003343D6"/>
    <w:rsid w:val="00335E08"/>
    <w:rsid w:val="0033602B"/>
    <w:rsid w:val="00340403"/>
    <w:rsid w:val="00341348"/>
    <w:rsid w:val="00341CE0"/>
    <w:rsid w:val="00342A31"/>
    <w:rsid w:val="00344BD4"/>
    <w:rsid w:val="00345F25"/>
    <w:rsid w:val="00346085"/>
    <w:rsid w:val="00346E1E"/>
    <w:rsid w:val="003505E5"/>
    <w:rsid w:val="003527C2"/>
    <w:rsid w:val="0035288C"/>
    <w:rsid w:val="00354F32"/>
    <w:rsid w:val="0035680B"/>
    <w:rsid w:val="00362259"/>
    <w:rsid w:val="003648BF"/>
    <w:rsid w:val="00366345"/>
    <w:rsid w:val="00366BB7"/>
    <w:rsid w:val="00373A2B"/>
    <w:rsid w:val="00375412"/>
    <w:rsid w:val="00375551"/>
    <w:rsid w:val="003772C5"/>
    <w:rsid w:val="003811A2"/>
    <w:rsid w:val="00381381"/>
    <w:rsid w:val="00381A6E"/>
    <w:rsid w:val="003837CE"/>
    <w:rsid w:val="00383A91"/>
    <w:rsid w:val="003906F8"/>
    <w:rsid w:val="003911C8"/>
    <w:rsid w:val="00393557"/>
    <w:rsid w:val="00396393"/>
    <w:rsid w:val="003979F8"/>
    <w:rsid w:val="003A10D2"/>
    <w:rsid w:val="003A1D32"/>
    <w:rsid w:val="003A462B"/>
    <w:rsid w:val="003A690F"/>
    <w:rsid w:val="003B08DA"/>
    <w:rsid w:val="003B1121"/>
    <w:rsid w:val="003B18E4"/>
    <w:rsid w:val="003B245F"/>
    <w:rsid w:val="003B264B"/>
    <w:rsid w:val="003B327B"/>
    <w:rsid w:val="003B40FE"/>
    <w:rsid w:val="003B72B7"/>
    <w:rsid w:val="003B7A36"/>
    <w:rsid w:val="003C0615"/>
    <w:rsid w:val="003C150B"/>
    <w:rsid w:val="003C1A18"/>
    <w:rsid w:val="003C2F48"/>
    <w:rsid w:val="003C401E"/>
    <w:rsid w:val="003C4060"/>
    <w:rsid w:val="003C4FDB"/>
    <w:rsid w:val="003C561D"/>
    <w:rsid w:val="003D0AB5"/>
    <w:rsid w:val="003D30C5"/>
    <w:rsid w:val="003D6D53"/>
    <w:rsid w:val="003D7542"/>
    <w:rsid w:val="003D7E0D"/>
    <w:rsid w:val="003E003B"/>
    <w:rsid w:val="003E0596"/>
    <w:rsid w:val="003E0F87"/>
    <w:rsid w:val="003E43DB"/>
    <w:rsid w:val="003E6C30"/>
    <w:rsid w:val="003F07EB"/>
    <w:rsid w:val="003F2195"/>
    <w:rsid w:val="003F272F"/>
    <w:rsid w:val="003F367E"/>
    <w:rsid w:val="003F51E2"/>
    <w:rsid w:val="003F6646"/>
    <w:rsid w:val="004003AA"/>
    <w:rsid w:val="00400A97"/>
    <w:rsid w:val="00401F5F"/>
    <w:rsid w:val="0040299F"/>
    <w:rsid w:val="00405B13"/>
    <w:rsid w:val="0040694D"/>
    <w:rsid w:val="00407BED"/>
    <w:rsid w:val="004112BF"/>
    <w:rsid w:val="00412042"/>
    <w:rsid w:val="004127A6"/>
    <w:rsid w:val="00417270"/>
    <w:rsid w:val="00421F36"/>
    <w:rsid w:val="0042461D"/>
    <w:rsid w:val="004308BD"/>
    <w:rsid w:val="00432A60"/>
    <w:rsid w:val="004338CC"/>
    <w:rsid w:val="00433B02"/>
    <w:rsid w:val="004341BF"/>
    <w:rsid w:val="004354BC"/>
    <w:rsid w:val="004356C0"/>
    <w:rsid w:val="00435BB8"/>
    <w:rsid w:val="00435EA7"/>
    <w:rsid w:val="00436903"/>
    <w:rsid w:val="00436939"/>
    <w:rsid w:val="004369D6"/>
    <w:rsid w:val="004378B9"/>
    <w:rsid w:val="00437B38"/>
    <w:rsid w:val="00441BA7"/>
    <w:rsid w:val="00441BFC"/>
    <w:rsid w:val="00450226"/>
    <w:rsid w:val="00452762"/>
    <w:rsid w:val="00452837"/>
    <w:rsid w:val="0045511A"/>
    <w:rsid w:val="00455F40"/>
    <w:rsid w:val="004645AB"/>
    <w:rsid w:val="00465C2D"/>
    <w:rsid w:val="00467E66"/>
    <w:rsid w:val="0047081C"/>
    <w:rsid w:val="0047118F"/>
    <w:rsid w:val="004712FB"/>
    <w:rsid w:val="00472A11"/>
    <w:rsid w:val="00474F2D"/>
    <w:rsid w:val="004758F3"/>
    <w:rsid w:val="004775FF"/>
    <w:rsid w:val="004831A3"/>
    <w:rsid w:val="00483FD5"/>
    <w:rsid w:val="00484B18"/>
    <w:rsid w:val="0048520D"/>
    <w:rsid w:val="004861C7"/>
    <w:rsid w:val="0048738A"/>
    <w:rsid w:val="004A2D10"/>
    <w:rsid w:val="004A4414"/>
    <w:rsid w:val="004A5CC8"/>
    <w:rsid w:val="004A7D01"/>
    <w:rsid w:val="004A7D74"/>
    <w:rsid w:val="004B1582"/>
    <w:rsid w:val="004B1B4C"/>
    <w:rsid w:val="004B3713"/>
    <w:rsid w:val="004B46AC"/>
    <w:rsid w:val="004B55EA"/>
    <w:rsid w:val="004B7566"/>
    <w:rsid w:val="004C32D1"/>
    <w:rsid w:val="004C3700"/>
    <w:rsid w:val="004C3FE5"/>
    <w:rsid w:val="004C4A20"/>
    <w:rsid w:val="004C70B8"/>
    <w:rsid w:val="004D0D75"/>
    <w:rsid w:val="004D2FA9"/>
    <w:rsid w:val="004D428D"/>
    <w:rsid w:val="004D669A"/>
    <w:rsid w:val="004E0D38"/>
    <w:rsid w:val="004E2A30"/>
    <w:rsid w:val="004E547A"/>
    <w:rsid w:val="004E7F9D"/>
    <w:rsid w:val="004F0C62"/>
    <w:rsid w:val="004F0C63"/>
    <w:rsid w:val="004F1D42"/>
    <w:rsid w:val="004F2070"/>
    <w:rsid w:val="004F3563"/>
    <w:rsid w:val="004F521F"/>
    <w:rsid w:val="004F5721"/>
    <w:rsid w:val="004F6581"/>
    <w:rsid w:val="00501969"/>
    <w:rsid w:val="00503CE7"/>
    <w:rsid w:val="00505E39"/>
    <w:rsid w:val="00506F55"/>
    <w:rsid w:val="005107A4"/>
    <w:rsid w:val="0051447C"/>
    <w:rsid w:val="00514CB5"/>
    <w:rsid w:val="00515EE5"/>
    <w:rsid w:val="00515F7C"/>
    <w:rsid w:val="00516A85"/>
    <w:rsid w:val="0052220E"/>
    <w:rsid w:val="00522487"/>
    <w:rsid w:val="00524FD6"/>
    <w:rsid w:val="00525A85"/>
    <w:rsid w:val="00526736"/>
    <w:rsid w:val="005308AD"/>
    <w:rsid w:val="005309C6"/>
    <w:rsid w:val="005317D5"/>
    <w:rsid w:val="00534EE2"/>
    <w:rsid w:val="00534FEF"/>
    <w:rsid w:val="00535293"/>
    <w:rsid w:val="00543FA1"/>
    <w:rsid w:val="00544F1B"/>
    <w:rsid w:val="005461DB"/>
    <w:rsid w:val="00546745"/>
    <w:rsid w:val="00550CFE"/>
    <w:rsid w:val="00556314"/>
    <w:rsid w:val="005566F0"/>
    <w:rsid w:val="00561F61"/>
    <w:rsid w:val="00563AFF"/>
    <w:rsid w:val="00565E03"/>
    <w:rsid w:val="00566404"/>
    <w:rsid w:val="00566FCC"/>
    <w:rsid w:val="005678B9"/>
    <w:rsid w:val="005700F7"/>
    <w:rsid w:val="0057417E"/>
    <w:rsid w:val="00575576"/>
    <w:rsid w:val="005756D5"/>
    <w:rsid w:val="00576C39"/>
    <w:rsid w:val="00576E2E"/>
    <w:rsid w:val="00577BA8"/>
    <w:rsid w:val="0058051D"/>
    <w:rsid w:val="00583032"/>
    <w:rsid w:val="00583938"/>
    <w:rsid w:val="00584CAA"/>
    <w:rsid w:val="005876ED"/>
    <w:rsid w:val="00591A51"/>
    <w:rsid w:val="0059241B"/>
    <w:rsid w:val="0059351E"/>
    <w:rsid w:val="005938A0"/>
    <w:rsid w:val="00595C1C"/>
    <w:rsid w:val="00596D97"/>
    <w:rsid w:val="0059714C"/>
    <w:rsid w:val="005A1AB0"/>
    <w:rsid w:val="005A2035"/>
    <w:rsid w:val="005A2E25"/>
    <w:rsid w:val="005A34AB"/>
    <w:rsid w:val="005A4138"/>
    <w:rsid w:val="005A506F"/>
    <w:rsid w:val="005A5636"/>
    <w:rsid w:val="005A6AE9"/>
    <w:rsid w:val="005B2534"/>
    <w:rsid w:val="005B4F2D"/>
    <w:rsid w:val="005B7243"/>
    <w:rsid w:val="005C0A43"/>
    <w:rsid w:val="005C132D"/>
    <w:rsid w:val="005C145C"/>
    <w:rsid w:val="005C2C91"/>
    <w:rsid w:val="005C4C73"/>
    <w:rsid w:val="005C55A2"/>
    <w:rsid w:val="005C5A27"/>
    <w:rsid w:val="005C7651"/>
    <w:rsid w:val="005D00DD"/>
    <w:rsid w:val="005D416C"/>
    <w:rsid w:val="005D4C97"/>
    <w:rsid w:val="005E16C8"/>
    <w:rsid w:val="005E285D"/>
    <w:rsid w:val="005E3051"/>
    <w:rsid w:val="005E3A84"/>
    <w:rsid w:val="005F08FE"/>
    <w:rsid w:val="005F0C2D"/>
    <w:rsid w:val="005F44EE"/>
    <w:rsid w:val="005F4E64"/>
    <w:rsid w:val="005F68EB"/>
    <w:rsid w:val="006029D1"/>
    <w:rsid w:val="00603F63"/>
    <w:rsid w:val="0060443D"/>
    <w:rsid w:val="00606CB5"/>
    <w:rsid w:val="00606CEB"/>
    <w:rsid w:val="006100C2"/>
    <w:rsid w:val="00610A7F"/>
    <w:rsid w:val="00610B00"/>
    <w:rsid w:val="0061332D"/>
    <w:rsid w:val="00614758"/>
    <w:rsid w:val="006147CE"/>
    <w:rsid w:val="0061684E"/>
    <w:rsid w:val="00617960"/>
    <w:rsid w:val="00621F19"/>
    <w:rsid w:val="00622861"/>
    <w:rsid w:val="00625026"/>
    <w:rsid w:val="0062590C"/>
    <w:rsid w:val="00626374"/>
    <w:rsid w:val="0062793F"/>
    <w:rsid w:val="006302BB"/>
    <w:rsid w:val="00631099"/>
    <w:rsid w:val="006314C4"/>
    <w:rsid w:val="006318A2"/>
    <w:rsid w:val="0063224D"/>
    <w:rsid w:val="006338B3"/>
    <w:rsid w:val="00633AE6"/>
    <w:rsid w:val="00635A8D"/>
    <w:rsid w:val="00640457"/>
    <w:rsid w:val="006428D4"/>
    <w:rsid w:val="0064403F"/>
    <w:rsid w:val="00644110"/>
    <w:rsid w:val="00644685"/>
    <w:rsid w:val="00646ED4"/>
    <w:rsid w:val="0065219D"/>
    <w:rsid w:val="00652F14"/>
    <w:rsid w:val="00653383"/>
    <w:rsid w:val="00660F69"/>
    <w:rsid w:val="00661181"/>
    <w:rsid w:val="00670329"/>
    <w:rsid w:val="00671A1E"/>
    <w:rsid w:val="00671BD7"/>
    <w:rsid w:val="00672233"/>
    <w:rsid w:val="0067353F"/>
    <w:rsid w:val="0067538C"/>
    <w:rsid w:val="00676BF6"/>
    <w:rsid w:val="00683135"/>
    <w:rsid w:val="0068381C"/>
    <w:rsid w:val="00684883"/>
    <w:rsid w:val="006857FC"/>
    <w:rsid w:val="00686649"/>
    <w:rsid w:val="006867DC"/>
    <w:rsid w:val="006879E1"/>
    <w:rsid w:val="00687CAC"/>
    <w:rsid w:val="00691D7B"/>
    <w:rsid w:val="00691F8B"/>
    <w:rsid w:val="00694AD6"/>
    <w:rsid w:val="00697597"/>
    <w:rsid w:val="006A0D4A"/>
    <w:rsid w:val="006A5956"/>
    <w:rsid w:val="006A5A29"/>
    <w:rsid w:val="006A5AEE"/>
    <w:rsid w:val="006B0478"/>
    <w:rsid w:val="006B0624"/>
    <w:rsid w:val="006B06AA"/>
    <w:rsid w:val="006B0DEB"/>
    <w:rsid w:val="006B301B"/>
    <w:rsid w:val="006B3594"/>
    <w:rsid w:val="006B3D3C"/>
    <w:rsid w:val="006B637B"/>
    <w:rsid w:val="006C2D9C"/>
    <w:rsid w:val="006C35AD"/>
    <w:rsid w:val="006C4874"/>
    <w:rsid w:val="006C5390"/>
    <w:rsid w:val="006C75C3"/>
    <w:rsid w:val="006D1EAD"/>
    <w:rsid w:val="006D1F8B"/>
    <w:rsid w:val="006D3782"/>
    <w:rsid w:val="006D42BE"/>
    <w:rsid w:val="006D4FEE"/>
    <w:rsid w:val="006E09BF"/>
    <w:rsid w:val="006E2BA0"/>
    <w:rsid w:val="006E33FD"/>
    <w:rsid w:val="006E3C5C"/>
    <w:rsid w:val="006E44D8"/>
    <w:rsid w:val="006E627B"/>
    <w:rsid w:val="006F2176"/>
    <w:rsid w:val="006F36D5"/>
    <w:rsid w:val="006F5755"/>
    <w:rsid w:val="006F66E3"/>
    <w:rsid w:val="006F6E6F"/>
    <w:rsid w:val="00700C6B"/>
    <w:rsid w:val="007015AC"/>
    <w:rsid w:val="0070479E"/>
    <w:rsid w:val="007104DB"/>
    <w:rsid w:val="007119E5"/>
    <w:rsid w:val="0071357E"/>
    <w:rsid w:val="00713C33"/>
    <w:rsid w:val="0071415F"/>
    <w:rsid w:val="0071499B"/>
    <w:rsid w:val="0071574F"/>
    <w:rsid w:val="00717144"/>
    <w:rsid w:val="00720BF3"/>
    <w:rsid w:val="00721B42"/>
    <w:rsid w:val="0072485D"/>
    <w:rsid w:val="00724D83"/>
    <w:rsid w:val="00726D52"/>
    <w:rsid w:val="0072743C"/>
    <w:rsid w:val="007308A2"/>
    <w:rsid w:val="007310FC"/>
    <w:rsid w:val="00731384"/>
    <w:rsid w:val="00731CBF"/>
    <w:rsid w:val="00732A2F"/>
    <w:rsid w:val="00733114"/>
    <w:rsid w:val="0073323D"/>
    <w:rsid w:val="00742A23"/>
    <w:rsid w:val="00742EF8"/>
    <w:rsid w:val="00744F18"/>
    <w:rsid w:val="007506F0"/>
    <w:rsid w:val="00753C7D"/>
    <w:rsid w:val="00753DCC"/>
    <w:rsid w:val="00754F96"/>
    <w:rsid w:val="00755AEC"/>
    <w:rsid w:val="00757D5F"/>
    <w:rsid w:val="007630E3"/>
    <w:rsid w:val="007632C6"/>
    <w:rsid w:val="00763784"/>
    <w:rsid w:val="00766FF7"/>
    <w:rsid w:val="00767879"/>
    <w:rsid w:val="007678E6"/>
    <w:rsid w:val="00772854"/>
    <w:rsid w:val="007770AD"/>
    <w:rsid w:val="007770FA"/>
    <w:rsid w:val="007800AB"/>
    <w:rsid w:val="00781006"/>
    <w:rsid w:val="00781290"/>
    <w:rsid w:val="00781E5B"/>
    <w:rsid w:val="00784232"/>
    <w:rsid w:val="00784457"/>
    <w:rsid w:val="007860ED"/>
    <w:rsid w:val="00787DDD"/>
    <w:rsid w:val="00790EC5"/>
    <w:rsid w:val="00791C3F"/>
    <w:rsid w:val="00792928"/>
    <w:rsid w:val="00797BB8"/>
    <w:rsid w:val="007A201A"/>
    <w:rsid w:val="007A3D75"/>
    <w:rsid w:val="007A7004"/>
    <w:rsid w:val="007B07B0"/>
    <w:rsid w:val="007B083D"/>
    <w:rsid w:val="007B1DEE"/>
    <w:rsid w:val="007B248A"/>
    <w:rsid w:val="007B2AAD"/>
    <w:rsid w:val="007B57D1"/>
    <w:rsid w:val="007B6C98"/>
    <w:rsid w:val="007B7D55"/>
    <w:rsid w:val="007C1C7B"/>
    <w:rsid w:val="007C30E2"/>
    <w:rsid w:val="007C3985"/>
    <w:rsid w:val="007C5E36"/>
    <w:rsid w:val="007C6D22"/>
    <w:rsid w:val="007C77F1"/>
    <w:rsid w:val="007D06B8"/>
    <w:rsid w:val="007D0B6E"/>
    <w:rsid w:val="007D2079"/>
    <w:rsid w:val="007D4199"/>
    <w:rsid w:val="007D5A7A"/>
    <w:rsid w:val="007D5DB1"/>
    <w:rsid w:val="007E0FE2"/>
    <w:rsid w:val="007E2438"/>
    <w:rsid w:val="007E2967"/>
    <w:rsid w:val="007E3B88"/>
    <w:rsid w:val="007E413A"/>
    <w:rsid w:val="007E4924"/>
    <w:rsid w:val="007E49AE"/>
    <w:rsid w:val="007E6519"/>
    <w:rsid w:val="007E6CDA"/>
    <w:rsid w:val="007E74F1"/>
    <w:rsid w:val="007F0648"/>
    <w:rsid w:val="007F0EB5"/>
    <w:rsid w:val="007F1A2B"/>
    <w:rsid w:val="007F3A52"/>
    <w:rsid w:val="007F4B2D"/>
    <w:rsid w:val="008020CF"/>
    <w:rsid w:val="00804A43"/>
    <w:rsid w:val="00810393"/>
    <w:rsid w:val="0081170A"/>
    <w:rsid w:val="00813A28"/>
    <w:rsid w:val="00813FAB"/>
    <w:rsid w:val="008140CC"/>
    <w:rsid w:val="00815B37"/>
    <w:rsid w:val="0082175B"/>
    <w:rsid w:val="00823366"/>
    <w:rsid w:val="00823828"/>
    <w:rsid w:val="00823E38"/>
    <w:rsid w:val="008244F8"/>
    <w:rsid w:val="008248A0"/>
    <w:rsid w:val="008264E8"/>
    <w:rsid w:val="008275DE"/>
    <w:rsid w:val="00830176"/>
    <w:rsid w:val="008308DA"/>
    <w:rsid w:val="00830B67"/>
    <w:rsid w:val="00830EC7"/>
    <w:rsid w:val="0083142C"/>
    <w:rsid w:val="00833B9F"/>
    <w:rsid w:val="00834A60"/>
    <w:rsid w:val="008358EE"/>
    <w:rsid w:val="008403AD"/>
    <w:rsid w:val="00841F88"/>
    <w:rsid w:val="008444F5"/>
    <w:rsid w:val="00844E35"/>
    <w:rsid w:val="0084760C"/>
    <w:rsid w:val="0084792B"/>
    <w:rsid w:val="00850F1F"/>
    <w:rsid w:val="0085113A"/>
    <w:rsid w:val="00853482"/>
    <w:rsid w:val="00853EBD"/>
    <w:rsid w:val="0085537B"/>
    <w:rsid w:val="00855B3C"/>
    <w:rsid w:val="00856C4A"/>
    <w:rsid w:val="00857DF3"/>
    <w:rsid w:val="008657DC"/>
    <w:rsid w:val="00870B4A"/>
    <w:rsid w:val="00872F3E"/>
    <w:rsid w:val="008734EA"/>
    <w:rsid w:val="008749F7"/>
    <w:rsid w:val="00875013"/>
    <w:rsid w:val="008760F3"/>
    <w:rsid w:val="00876FED"/>
    <w:rsid w:val="00883470"/>
    <w:rsid w:val="00883685"/>
    <w:rsid w:val="0088381B"/>
    <w:rsid w:val="00884531"/>
    <w:rsid w:val="008852E3"/>
    <w:rsid w:val="00885763"/>
    <w:rsid w:val="00885EBE"/>
    <w:rsid w:val="008875CF"/>
    <w:rsid w:val="00890281"/>
    <w:rsid w:val="0089092D"/>
    <w:rsid w:val="00891282"/>
    <w:rsid w:val="008919EB"/>
    <w:rsid w:val="00892D38"/>
    <w:rsid w:val="008935FC"/>
    <w:rsid w:val="0089434A"/>
    <w:rsid w:val="008A0F3A"/>
    <w:rsid w:val="008A1478"/>
    <w:rsid w:val="008A1CF6"/>
    <w:rsid w:val="008A3E59"/>
    <w:rsid w:val="008A499D"/>
    <w:rsid w:val="008A4CE5"/>
    <w:rsid w:val="008A56C2"/>
    <w:rsid w:val="008A5881"/>
    <w:rsid w:val="008A6405"/>
    <w:rsid w:val="008A7F7D"/>
    <w:rsid w:val="008B0EC3"/>
    <w:rsid w:val="008B1297"/>
    <w:rsid w:val="008B193E"/>
    <w:rsid w:val="008B2E48"/>
    <w:rsid w:val="008B5551"/>
    <w:rsid w:val="008B72F5"/>
    <w:rsid w:val="008C1490"/>
    <w:rsid w:val="008C1B7C"/>
    <w:rsid w:val="008C2698"/>
    <w:rsid w:val="008C3929"/>
    <w:rsid w:val="008C511D"/>
    <w:rsid w:val="008C7864"/>
    <w:rsid w:val="008D036A"/>
    <w:rsid w:val="008D0D4A"/>
    <w:rsid w:val="008D1346"/>
    <w:rsid w:val="008D37D5"/>
    <w:rsid w:val="008D396F"/>
    <w:rsid w:val="008D39C0"/>
    <w:rsid w:val="008D5652"/>
    <w:rsid w:val="008E3C69"/>
    <w:rsid w:val="008E6C01"/>
    <w:rsid w:val="008F0225"/>
    <w:rsid w:val="008F1798"/>
    <w:rsid w:val="008F1F39"/>
    <w:rsid w:val="008F39F1"/>
    <w:rsid w:val="008F3C49"/>
    <w:rsid w:val="008F51BC"/>
    <w:rsid w:val="008F5B53"/>
    <w:rsid w:val="008F6FA0"/>
    <w:rsid w:val="008F7ED6"/>
    <w:rsid w:val="0090038A"/>
    <w:rsid w:val="009003DD"/>
    <w:rsid w:val="0090137C"/>
    <w:rsid w:val="0090139C"/>
    <w:rsid w:val="009025A9"/>
    <w:rsid w:val="0090345B"/>
    <w:rsid w:val="00906628"/>
    <w:rsid w:val="00910020"/>
    <w:rsid w:val="009115ED"/>
    <w:rsid w:val="009122FB"/>
    <w:rsid w:val="00914C9E"/>
    <w:rsid w:val="00914CC7"/>
    <w:rsid w:val="00924CAA"/>
    <w:rsid w:val="00925965"/>
    <w:rsid w:val="00925CCE"/>
    <w:rsid w:val="009260E3"/>
    <w:rsid w:val="00926B82"/>
    <w:rsid w:val="00927CA4"/>
    <w:rsid w:val="00927E2E"/>
    <w:rsid w:val="009302B0"/>
    <w:rsid w:val="00932F82"/>
    <w:rsid w:val="00933A5C"/>
    <w:rsid w:val="00935317"/>
    <w:rsid w:val="00935F3F"/>
    <w:rsid w:val="00936D77"/>
    <w:rsid w:val="00937C60"/>
    <w:rsid w:val="00937ED5"/>
    <w:rsid w:val="0094172B"/>
    <w:rsid w:val="00943DAB"/>
    <w:rsid w:val="00943FAF"/>
    <w:rsid w:val="00944045"/>
    <w:rsid w:val="00944A29"/>
    <w:rsid w:val="0094583D"/>
    <w:rsid w:val="0094654C"/>
    <w:rsid w:val="00946802"/>
    <w:rsid w:val="00950DA4"/>
    <w:rsid w:val="009513DF"/>
    <w:rsid w:val="00951C4B"/>
    <w:rsid w:val="0095257F"/>
    <w:rsid w:val="009536AB"/>
    <w:rsid w:val="00953909"/>
    <w:rsid w:val="0095551D"/>
    <w:rsid w:val="00955BDE"/>
    <w:rsid w:val="00955F4C"/>
    <w:rsid w:val="0095745A"/>
    <w:rsid w:val="00966624"/>
    <w:rsid w:val="0097148F"/>
    <w:rsid w:val="00977501"/>
    <w:rsid w:val="00981448"/>
    <w:rsid w:val="00985B54"/>
    <w:rsid w:val="00992B22"/>
    <w:rsid w:val="009933EE"/>
    <w:rsid w:val="0099369F"/>
    <w:rsid w:val="0099461E"/>
    <w:rsid w:val="0099466E"/>
    <w:rsid w:val="009A1858"/>
    <w:rsid w:val="009A399F"/>
    <w:rsid w:val="009A4108"/>
    <w:rsid w:val="009A5135"/>
    <w:rsid w:val="009A5A1C"/>
    <w:rsid w:val="009A707A"/>
    <w:rsid w:val="009B2AF1"/>
    <w:rsid w:val="009B38BE"/>
    <w:rsid w:val="009B3BD2"/>
    <w:rsid w:val="009B3C0E"/>
    <w:rsid w:val="009B489D"/>
    <w:rsid w:val="009C0D8A"/>
    <w:rsid w:val="009C3AD4"/>
    <w:rsid w:val="009C42D3"/>
    <w:rsid w:val="009C5807"/>
    <w:rsid w:val="009C6357"/>
    <w:rsid w:val="009C66E1"/>
    <w:rsid w:val="009C6BBE"/>
    <w:rsid w:val="009C7213"/>
    <w:rsid w:val="009E0A92"/>
    <w:rsid w:val="009E15C9"/>
    <w:rsid w:val="009E162D"/>
    <w:rsid w:val="009E187E"/>
    <w:rsid w:val="009E192B"/>
    <w:rsid w:val="009E336A"/>
    <w:rsid w:val="009E36D2"/>
    <w:rsid w:val="009E60F3"/>
    <w:rsid w:val="009E6B16"/>
    <w:rsid w:val="009F1902"/>
    <w:rsid w:val="009F252E"/>
    <w:rsid w:val="009F2C8D"/>
    <w:rsid w:val="009F351A"/>
    <w:rsid w:val="009F6C97"/>
    <w:rsid w:val="00A0136F"/>
    <w:rsid w:val="00A02CA1"/>
    <w:rsid w:val="00A06168"/>
    <w:rsid w:val="00A06C3D"/>
    <w:rsid w:val="00A10277"/>
    <w:rsid w:val="00A11706"/>
    <w:rsid w:val="00A1365F"/>
    <w:rsid w:val="00A16C5E"/>
    <w:rsid w:val="00A17FAC"/>
    <w:rsid w:val="00A27633"/>
    <w:rsid w:val="00A276BC"/>
    <w:rsid w:val="00A31CBF"/>
    <w:rsid w:val="00A31DA1"/>
    <w:rsid w:val="00A32B67"/>
    <w:rsid w:val="00A33C8E"/>
    <w:rsid w:val="00A40FE8"/>
    <w:rsid w:val="00A414E0"/>
    <w:rsid w:val="00A431F1"/>
    <w:rsid w:val="00A44D51"/>
    <w:rsid w:val="00A45E84"/>
    <w:rsid w:val="00A52CF0"/>
    <w:rsid w:val="00A54303"/>
    <w:rsid w:val="00A55677"/>
    <w:rsid w:val="00A6026C"/>
    <w:rsid w:val="00A61CE1"/>
    <w:rsid w:val="00A6262A"/>
    <w:rsid w:val="00A6418D"/>
    <w:rsid w:val="00A649C0"/>
    <w:rsid w:val="00A64FDA"/>
    <w:rsid w:val="00A65288"/>
    <w:rsid w:val="00A65A65"/>
    <w:rsid w:val="00A66A72"/>
    <w:rsid w:val="00A718D6"/>
    <w:rsid w:val="00A722D1"/>
    <w:rsid w:val="00A72A75"/>
    <w:rsid w:val="00A73B27"/>
    <w:rsid w:val="00A74839"/>
    <w:rsid w:val="00A76C7B"/>
    <w:rsid w:val="00A76C81"/>
    <w:rsid w:val="00A771A1"/>
    <w:rsid w:val="00A80EEB"/>
    <w:rsid w:val="00A81F1F"/>
    <w:rsid w:val="00A830DA"/>
    <w:rsid w:val="00A83344"/>
    <w:rsid w:val="00A90127"/>
    <w:rsid w:val="00A90AA5"/>
    <w:rsid w:val="00A91B4C"/>
    <w:rsid w:val="00A95464"/>
    <w:rsid w:val="00A975A8"/>
    <w:rsid w:val="00AA0904"/>
    <w:rsid w:val="00AA2AC5"/>
    <w:rsid w:val="00AA483C"/>
    <w:rsid w:val="00AA6353"/>
    <w:rsid w:val="00AA684C"/>
    <w:rsid w:val="00AA7E4A"/>
    <w:rsid w:val="00AB0555"/>
    <w:rsid w:val="00AB2853"/>
    <w:rsid w:val="00AB501D"/>
    <w:rsid w:val="00AB52D7"/>
    <w:rsid w:val="00AB53B7"/>
    <w:rsid w:val="00AB5EC9"/>
    <w:rsid w:val="00AB6C01"/>
    <w:rsid w:val="00AC0B58"/>
    <w:rsid w:val="00AC0FF2"/>
    <w:rsid w:val="00AC2161"/>
    <w:rsid w:val="00AC2E2C"/>
    <w:rsid w:val="00AC552B"/>
    <w:rsid w:val="00AD0475"/>
    <w:rsid w:val="00AD2716"/>
    <w:rsid w:val="00AD4851"/>
    <w:rsid w:val="00AD7BCF"/>
    <w:rsid w:val="00AE2ACD"/>
    <w:rsid w:val="00AE363F"/>
    <w:rsid w:val="00AE3D6F"/>
    <w:rsid w:val="00AE47F5"/>
    <w:rsid w:val="00AE6D6C"/>
    <w:rsid w:val="00AF01A8"/>
    <w:rsid w:val="00AF1F8F"/>
    <w:rsid w:val="00AF2986"/>
    <w:rsid w:val="00AF4C61"/>
    <w:rsid w:val="00AF509B"/>
    <w:rsid w:val="00AF542C"/>
    <w:rsid w:val="00AF680E"/>
    <w:rsid w:val="00AF7306"/>
    <w:rsid w:val="00B001D0"/>
    <w:rsid w:val="00B00A66"/>
    <w:rsid w:val="00B00D62"/>
    <w:rsid w:val="00B017D1"/>
    <w:rsid w:val="00B03ABE"/>
    <w:rsid w:val="00B157E0"/>
    <w:rsid w:val="00B1672A"/>
    <w:rsid w:val="00B16AAA"/>
    <w:rsid w:val="00B173C1"/>
    <w:rsid w:val="00B20122"/>
    <w:rsid w:val="00B20BC6"/>
    <w:rsid w:val="00B22179"/>
    <w:rsid w:val="00B22B00"/>
    <w:rsid w:val="00B22D83"/>
    <w:rsid w:val="00B27A08"/>
    <w:rsid w:val="00B30723"/>
    <w:rsid w:val="00B32C32"/>
    <w:rsid w:val="00B3383E"/>
    <w:rsid w:val="00B356C8"/>
    <w:rsid w:val="00B3655B"/>
    <w:rsid w:val="00B40152"/>
    <w:rsid w:val="00B42760"/>
    <w:rsid w:val="00B46679"/>
    <w:rsid w:val="00B474D5"/>
    <w:rsid w:val="00B47748"/>
    <w:rsid w:val="00B51739"/>
    <w:rsid w:val="00B53378"/>
    <w:rsid w:val="00B539F4"/>
    <w:rsid w:val="00B56ED2"/>
    <w:rsid w:val="00B57F43"/>
    <w:rsid w:val="00B62C59"/>
    <w:rsid w:val="00B65A41"/>
    <w:rsid w:val="00B66047"/>
    <w:rsid w:val="00B6686B"/>
    <w:rsid w:val="00B66F0E"/>
    <w:rsid w:val="00B671C8"/>
    <w:rsid w:val="00B67DC3"/>
    <w:rsid w:val="00B67FBB"/>
    <w:rsid w:val="00B71A0E"/>
    <w:rsid w:val="00B732F3"/>
    <w:rsid w:val="00B73766"/>
    <w:rsid w:val="00B768C3"/>
    <w:rsid w:val="00B804DE"/>
    <w:rsid w:val="00B86A7A"/>
    <w:rsid w:val="00B90DBE"/>
    <w:rsid w:val="00B92ECC"/>
    <w:rsid w:val="00B96F96"/>
    <w:rsid w:val="00BA349C"/>
    <w:rsid w:val="00BA6D6C"/>
    <w:rsid w:val="00BB04B5"/>
    <w:rsid w:val="00BB072F"/>
    <w:rsid w:val="00BB1B96"/>
    <w:rsid w:val="00BB2008"/>
    <w:rsid w:val="00BB2900"/>
    <w:rsid w:val="00BB5E8F"/>
    <w:rsid w:val="00BC1378"/>
    <w:rsid w:val="00BC4DC5"/>
    <w:rsid w:val="00BC6184"/>
    <w:rsid w:val="00BC64ED"/>
    <w:rsid w:val="00BC678C"/>
    <w:rsid w:val="00BC78E3"/>
    <w:rsid w:val="00BD40D6"/>
    <w:rsid w:val="00BE09E2"/>
    <w:rsid w:val="00BE17E5"/>
    <w:rsid w:val="00BE1A49"/>
    <w:rsid w:val="00BE2326"/>
    <w:rsid w:val="00BE775B"/>
    <w:rsid w:val="00BF115A"/>
    <w:rsid w:val="00BF244D"/>
    <w:rsid w:val="00BF2CD4"/>
    <w:rsid w:val="00BF6EE7"/>
    <w:rsid w:val="00C00351"/>
    <w:rsid w:val="00C046C4"/>
    <w:rsid w:val="00C04723"/>
    <w:rsid w:val="00C04D27"/>
    <w:rsid w:val="00C076A9"/>
    <w:rsid w:val="00C07EB0"/>
    <w:rsid w:val="00C1013C"/>
    <w:rsid w:val="00C114AD"/>
    <w:rsid w:val="00C16828"/>
    <w:rsid w:val="00C206B5"/>
    <w:rsid w:val="00C20C2D"/>
    <w:rsid w:val="00C21334"/>
    <w:rsid w:val="00C21AF7"/>
    <w:rsid w:val="00C224D1"/>
    <w:rsid w:val="00C24346"/>
    <w:rsid w:val="00C253C0"/>
    <w:rsid w:val="00C25479"/>
    <w:rsid w:val="00C259DF"/>
    <w:rsid w:val="00C26ADD"/>
    <w:rsid w:val="00C302E2"/>
    <w:rsid w:val="00C3480F"/>
    <w:rsid w:val="00C34ACD"/>
    <w:rsid w:val="00C34F29"/>
    <w:rsid w:val="00C34FC1"/>
    <w:rsid w:val="00C35323"/>
    <w:rsid w:val="00C3664A"/>
    <w:rsid w:val="00C37279"/>
    <w:rsid w:val="00C40524"/>
    <w:rsid w:val="00C4110E"/>
    <w:rsid w:val="00C43B70"/>
    <w:rsid w:val="00C43E2B"/>
    <w:rsid w:val="00C44921"/>
    <w:rsid w:val="00C45117"/>
    <w:rsid w:val="00C4555C"/>
    <w:rsid w:val="00C456DA"/>
    <w:rsid w:val="00C4575A"/>
    <w:rsid w:val="00C4717A"/>
    <w:rsid w:val="00C47F7C"/>
    <w:rsid w:val="00C50DB8"/>
    <w:rsid w:val="00C52795"/>
    <w:rsid w:val="00C53977"/>
    <w:rsid w:val="00C54226"/>
    <w:rsid w:val="00C54571"/>
    <w:rsid w:val="00C55FD1"/>
    <w:rsid w:val="00C57E5C"/>
    <w:rsid w:val="00C60CFF"/>
    <w:rsid w:val="00C6222E"/>
    <w:rsid w:val="00C6383E"/>
    <w:rsid w:val="00C64DEE"/>
    <w:rsid w:val="00C655CC"/>
    <w:rsid w:val="00C7003B"/>
    <w:rsid w:val="00C7074B"/>
    <w:rsid w:val="00C71B5F"/>
    <w:rsid w:val="00C7254D"/>
    <w:rsid w:val="00C7569C"/>
    <w:rsid w:val="00C77797"/>
    <w:rsid w:val="00C80229"/>
    <w:rsid w:val="00C83231"/>
    <w:rsid w:val="00C85E32"/>
    <w:rsid w:val="00C90388"/>
    <w:rsid w:val="00C90DDB"/>
    <w:rsid w:val="00C90F94"/>
    <w:rsid w:val="00C91117"/>
    <w:rsid w:val="00C93E84"/>
    <w:rsid w:val="00C97038"/>
    <w:rsid w:val="00CA1EE9"/>
    <w:rsid w:val="00CB61F0"/>
    <w:rsid w:val="00CB6307"/>
    <w:rsid w:val="00CB7CF7"/>
    <w:rsid w:val="00CB7F39"/>
    <w:rsid w:val="00CC081E"/>
    <w:rsid w:val="00CC31B1"/>
    <w:rsid w:val="00CC47F2"/>
    <w:rsid w:val="00CD211F"/>
    <w:rsid w:val="00CD4429"/>
    <w:rsid w:val="00CD67A3"/>
    <w:rsid w:val="00CE3504"/>
    <w:rsid w:val="00CE4EC4"/>
    <w:rsid w:val="00CE61F7"/>
    <w:rsid w:val="00CF0C59"/>
    <w:rsid w:val="00CF345C"/>
    <w:rsid w:val="00CF6317"/>
    <w:rsid w:val="00D001BE"/>
    <w:rsid w:val="00D00EB4"/>
    <w:rsid w:val="00D021DD"/>
    <w:rsid w:val="00D03066"/>
    <w:rsid w:val="00D058BC"/>
    <w:rsid w:val="00D05AD7"/>
    <w:rsid w:val="00D101BB"/>
    <w:rsid w:val="00D11A2F"/>
    <w:rsid w:val="00D1429A"/>
    <w:rsid w:val="00D14970"/>
    <w:rsid w:val="00D16E2C"/>
    <w:rsid w:val="00D17DC3"/>
    <w:rsid w:val="00D208B2"/>
    <w:rsid w:val="00D2140B"/>
    <w:rsid w:val="00D24D4A"/>
    <w:rsid w:val="00D254B7"/>
    <w:rsid w:val="00D25EDF"/>
    <w:rsid w:val="00D34F0E"/>
    <w:rsid w:val="00D355CA"/>
    <w:rsid w:val="00D36844"/>
    <w:rsid w:val="00D36E5A"/>
    <w:rsid w:val="00D370B6"/>
    <w:rsid w:val="00D37342"/>
    <w:rsid w:val="00D373A4"/>
    <w:rsid w:val="00D37554"/>
    <w:rsid w:val="00D377C2"/>
    <w:rsid w:val="00D4087B"/>
    <w:rsid w:val="00D4293E"/>
    <w:rsid w:val="00D44016"/>
    <w:rsid w:val="00D44238"/>
    <w:rsid w:val="00D46BAF"/>
    <w:rsid w:val="00D528C1"/>
    <w:rsid w:val="00D544B7"/>
    <w:rsid w:val="00D54CC0"/>
    <w:rsid w:val="00D57185"/>
    <w:rsid w:val="00D57D63"/>
    <w:rsid w:val="00D605C0"/>
    <w:rsid w:val="00D60944"/>
    <w:rsid w:val="00D620A2"/>
    <w:rsid w:val="00D66145"/>
    <w:rsid w:val="00D70544"/>
    <w:rsid w:val="00D7066C"/>
    <w:rsid w:val="00D70F9C"/>
    <w:rsid w:val="00D72263"/>
    <w:rsid w:val="00D7246F"/>
    <w:rsid w:val="00D73010"/>
    <w:rsid w:val="00D73F7D"/>
    <w:rsid w:val="00D759FA"/>
    <w:rsid w:val="00D771A8"/>
    <w:rsid w:val="00D80208"/>
    <w:rsid w:val="00D80634"/>
    <w:rsid w:val="00D80D5D"/>
    <w:rsid w:val="00D823A7"/>
    <w:rsid w:val="00D869FE"/>
    <w:rsid w:val="00D8794C"/>
    <w:rsid w:val="00D87FFA"/>
    <w:rsid w:val="00D9080F"/>
    <w:rsid w:val="00D910B6"/>
    <w:rsid w:val="00D95905"/>
    <w:rsid w:val="00D96A55"/>
    <w:rsid w:val="00DA0E88"/>
    <w:rsid w:val="00DA0F16"/>
    <w:rsid w:val="00DA1BA4"/>
    <w:rsid w:val="00DA70BA"/>
    <w:rsid w:val="00DA7A2F"/>
    <w:rsid w:val="00DB0254"/>
    <w:rsid w:val="00DB06E1"/>
    <w:rsid w:val="00DB1384"/>
    <w:rsid w:val="00DB2905"/>
    <w:rsid w:val="00DB7189"/>
    <w:rsid w:val="00DC0664"/>
    <w:rsid w:val="00DC0CE8"/>
    <w:rsid w:val="00DC110C"/>
    <w:rsid w:val="00DC251A"/>
    <w:rsid w:val="00DC6BC5"/>
    <w:rsid w:val="00DC799C"/>
    <w:rsid w:val="00DD0391"/>
    <w:rsid w:val="00DD0FD9"/>
    <w:rsid w:val="00DD1CE0"/>
    <w:rsid w:val="00DD1D4A"/>
    <w:rsid w:val="00DD3444"/>
    <w:rsid w:val="00DD37C0"/>
    <w:rsid w:val="00DD7542"/>
    <w:rsid w:val="00DE1880"/>
    <w:rsid w:val="00DE20BA"/>
    <w:rsid w:val="00DE474D"/>
    <w:rsid w:val="00DE62E4"/>
    <w:rsid w:val="00DE697B"/>
    <w:rsid w:val="00DE6CFF"/>
    <w:rsid w:val="00DE79F2"/>
    <w:rsid w:val="00DF123C"/>
    <w:rsid w:val="00DF1F11"/>
    <w:rsid w:val="00DF2237"/>
    <w:rsid w:val="00E0021C"/>
    <w:rsid w:val="00E00F5F"/>
    <w:rsid w:val="00E051D4"/>
    <w:rsid w:val="00E134D3"/>
    <w:rsid w:val="00E13A42"/>
    <w:rsid w:val="00E143B0"/>
    <w:rsid w:val="00E20594"/>
    <w:rsid w:val="00E214DC"/>
    <w:rsid w:val="00E238BC"/>
    <w:rsid w:val="00E24614"/>
    <w:rsid w:val="00E24FB5"/>
    <w:rsid w:val="00E256E1"/>
    <w:rsid w:val="00E27201"/>
    <w:rsid w:val="00E27BDB"/>
    <w:rsid w:val="00E31732"/>
    <w:rsid w:val="00E31A93"/>
    <w:rsid w:val="00E3334B"/>
    <w:rsid w:val="00E35A6F"/>
    <w:rsid w:val="00E35DD1"/>
    <w:rsid w:val="00E37365"/>
    <w:rsid w:val="00E416DB"/>
    <w:rsid w:val="00E41D3D"/>
    <w:rsid w:val="00E44698"/>
    <w:rsid w:val="00E45D77"/>
    <w:rsid w:val="00E46E53"/>
    <w:rsid w:val="00E51984"/>
    <w:rsid w:val="00E52FCC"/>
    <w:rsid w:val="00E53854"/>
    <w:rsid w:val="00E53D0F"/>
    <w:rsid w:val="00E60A2D"/>
    <w:rsid w:val="00E60BCE"/>
    <w:rsid w:val="00E6212C"/>
    <w:rsid w:val="00E623CC"/>
    <w:rsid w:val="00E6521E"/>
    <w:rsid w:val="00E71CD4"/>
    <w:rsid w:val="00E722D0"/>
    <w:rsid w:val="00E72E41"/>
    <w:rsid w:val="00E7324B"/>
    <w:rsid w:val="00E86627"/>
    <w:rsid w:val="00E90235"/>
    <w:rsid w:val="00E91DE9"/>
    <w:rsid w:val="00E929DF"/>
    <w:rsid w:val="00E93FA4"/>
    <w:rsid w:val="00E949B8"/>
    <w:rsid w:val="00E96F41"/>
    <w:rsid w:val="00E97228"/>
    <w:rsid w:val="00E97E6C"/>
    <w:rsid w:val="00EA2038"/>
    <w:rsid w:val="00EA2683"/>
    <w:rsid w:val="00EA2959"/>
    <w:rsid w:val="00EA2DB1"/>
    <w:rsid w:val="00EA4AC5"/>
    <w:rsid w:val="00EA5CD8"/>
    <w:rsid w:val="00EB2E79"/>
    <w:rsid w:val="00EB4919"/>
    <w:rsid w:val="00EC0332"/>
    <w:rsid w:val="00EC1680"/>
    <w:rsid w:val="00EC22B2"/>
    <w:rsid w:val="00EC27A7"/>
    <w:rsid w:val="00EC47D4"/>
    <w:rsid w:val="00EC59AD"/>
    <w:rsid w:val="00EC6BD1"/>
    <w:rsid w:val="00ED571A"/>
    <w:rsid w:val="00ED72DE"/>
    <w:rsid w:val="00ED74BD"/>
    <w:rsid w:val="00ED77E6"/>
    <w:rsid w:val="00ED7A47"/>
    <w:rsid w:val="00EE06AF"/>
    <w:rsid w:val="00EE108B"/>
    <w:rsid w:val="00EE19E1"/>
    <w:rsid w:val="00EE37CA"/>
    <w:rsid w:val="00EE5730"/>
    <w:rsid w:val="00EF164C"/>
    <w:rsid w:val="00EF196F"/>
    <w:rsid w:val="00EF5979"/>
    <w:rsid w:val="00EF66B2"/>
    <w:rsid w:val="00F00673"/>
    <w:rsid w:val="00F00D82"/>
    <w:rsid w:val="00F0138E"/>
    <w:rsid w:val="00F0239A"/>
    <w:rsid w:val="00F02CA3"/>
    <w:rsid w:val="00F02DDC"/>
    <w:rsid w:val="00F033F2"/>
    <w:rsid w:val="00F03403"/>
    <w:rsid w:val="00F036FC"/>
    <w:rsid w:val="00F04EE6"/>
    <w:rsid w:val="00F05166"/>
    <w:rsid w:val="00F066B1"/>
    <w:rsid w:val="00F078B5"/>
    <w:rsid w:val="00F07A4F"/>
    <w:rsid w:val="00F07E12"/>
    <w:rsid w:val="00F101EA"/>
    <w:rsid w:val="00F1043B"/>
    <w:rsid w:val="00F13A52"/>
    <w:rsid w:val="00F14E39"/>
    <w:rsid w:val="00F17740"/>
    <w:rsid w:val="00F22836"/>
    <w:rsid w:val="00F23774"/>
    <w:rsid w:val="00F24307"/>
    <w:rsid w:val="00F25CE6"/>
    <w:rsid w:val="00F26072"/>
    <w:rsid w:val="00F267BD"/>
    <w:rsid w:val="00F26D30"/>
    <w:rsid w:val="00F31570"/>
    <w:rsid w:val="00F360B2"/>
    <w:rsid w:val="00F36E3C"/>
    <w:rsid w:val="00F42434"/>
    <w:rsid w:val="00F4383A"/>
    <w:rsid w:val="00F43C7F"/>
    <w:rsid w:val="00F44222"/>
    <w:rsid w:val="00F44A22"/>
    <w:rsid w:val="00F4663B"/>
    <w:rsid w:val="00F50BAF"/>
    <w:rsid w:val="00F520E8"/>
    <w:rsid w:val="00F52866"/>
    <w:rsid w:val="00F5310E"/>
    <w:rsid w:val="00F53702"/>
    <w:rsid w:val="00F54859"/>
    <w:rsid w:val="00F56CE4"/>
    <w:rsid w:val="00F56EC8"/>
    <w:rsid w:val="00F57595"/>
    <w:rsid w:val="00F62217"/>
    <w:rsid w:val="00F64457"/>
    <w:rsid w:val="00F64613"/>
    <w:rsid w:val="00F64A86"/>
    <w:rsid w:val="00F64BA1"/>
    <w:rsid w:val="00F64EBA"/>
    <w:rsid w:val="00F65066"/>
    <w:rsid w:val="00F6597F"/>
    <w:rsid w:val="00F755AC"/>
    <w:rsid w:val="00F75D62"/>
    <w:rsid w:val="00F76EA0"/>
    <w:rsid w:val="00F808B3"/>
    <w:rsid w:val="00F827E6"/>
    <w:rsid w:val="00F838B3"/>
    <w:rsid w:val="00F857EA"/>
    <w:rsid w:val="00F8639F"/>
    <w:rsid w:val="00F865BF"/>
    <w:rsid w:val="00F86C3A"/>
    <w:rsid w:val="00F91B39"/>
    <w:rsid w:val="00F94F7C"/>
    <w:rsid w:val="00F95544"/>
    <w:rsid w:val="00F95BC1"/>
    <w:rsid w:val="00F977EF"/>
    <w:rsid w:val="00F979A5"/>
    <w:rsid w:val="00FA01E6"/>
    <w:rsid w:val="00FA138B"/>
    <w:rsid w:val="00FA19DC"/>
    <w:rsid w:val="00FA263B"/>
    <w:rsid w:val="00FA27D3"/>
    <w:rsid w:val="00FA43A2"/>
    <w:rsid w:val="00FA4A7C"/>
    <w:rsid w:val="00FA500F"/>
    <w:rsid w:val="00FA550B"/>
    <w:rsid w:val="00FB01B7"/>
    <w:rsid w:val="00FB05B2"/>
    <w:rsid w:val="00FB1310"/>
    <w:rsid w:val="00FB21CE"/>
    <w:rsid w:val="00FB37BF"/>
    <w:rsid w:val="00FB40D3"/>
    <w:rsid w:val="00FB68FE"/>
    <w:rsid w:val="00FB7D39"/>
    <w:rsid w:val="00FC1988"/>
    <w:rsid w:val="00FC38DF"/>
    <w:rsid w:val="00FC3C8C"/>
    <w:rsid w:val="00FC49D2"/>
    <w:rsid w:val="00FC5B95"/>
    <w:rsid w:val="00FC6120"/>
    <w:rsid w:val="00FC6AF4"/>
    <w:rsid w:val="00FC6F47"/>
    <w:rsid w:val="00FC704A"/>
    <w:rsid w:val="00FC7605"/>
    <w:rsid w:val="00FC77FC"/>
    <w:rsid w:val="00FD06F5"/>
    <w:rsid w:val="00FD1993"/>
    <w:rsid w:val="00FD5205"/>
    <w:rsid w:val="00FE253B"/>
    <w:rsid w:val="00FE2D68"/>
    <w:rsid w:val="00FE40C6"/>
    <w:rsid w:val="00FE7532"/>
    <w:rsid w:val="00FF0867"/>
    <w:rsid w:val="00FF1269"/>
    <w:rsid w:val="00FF2514"/>
    <w:rsid w:val="00FF2B2E"/>
    <w:rsid w:val="00FF2D57"/>
    <w:rsid w:val="00FF2E22"/>
    <w:rsid w:val="00FF401D"/>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6273C"/>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B53"/>
    <w:rPr>
      <w:sz w:val="24"/>
      <w:szCs w:val="24"/>
      <w:lang w:eastAsia="es-ES_tradnl"/>
    </w:rPr>
  </w:style>
  <w:style w:type="paragraph" w:styleId="Ttulo1">
    <w:name w:val="heading 1"/>
    <w:basedOn w:val="Normal"/>
    <w:next w:val="Normal"/>
    <w:qFormat/>
    <w:rsid w:val="001662CE"/>
    <w:pPr>
      <w:keepNext/>
      <w:jc w:val="center"/>
      <w:outlineLvl w:val="0"/>
    </w:pPr>
    <w:rPr>
      <w:rFonts w:ascii="Arial" w:hAnsi="Arial"/>
      <w:b/>
      <w:sz w:val="22"/>
      <w:szCs w:val="20"/>
      <w:lang w:val="es-ES" w:eastAsia="es-ES"/>
    </w:rPr>
  </w:style>
  <w:style w:type="paragraph" w:styleId="Ttulo2">
    <w:name w:val="heading 2"/>
    <w:basedOn w:val="Normal"/>
    <w:next w:val="Normal"/>
    <w:link w:val="Ttulo2Car"/>
    <w:qFormat/>
    <w:rsid w:val="001662CE"/>
    <w:pPr>
      <w:keepNext/>
      <w:jc w:val="center"/>
      <w:outlineLvl w:val="1"/>
    </w:pPr>
    <w:rPr>
      <w:rFonts w:ascii="Arial" w:hAnsi="Arial"/>
      <w:b/>
      <w:sz w:val="20"/>
      <w:szCs w:val="20"/>
      <w:lang w:val="es-ES" w:eastAsia="es-ES"/>
    </w:rPr>
  </w:style>
  <w:style w:type="paragraph" w:styleId="Ttulo3">
    <w:name w:val="heading 3"/>
    <w:basedOn w:val="Normal"/>
    <w:next w:val="Normal"/>
    <w:qFormat/>
    <w:rsid w:val="001662CE"/>
    <w:pPr>
      <w:keepNext/>
      <w:outlineLvl w:val="2"/>
    </w:pPr>
    <w:rPr>
      <w:rFonts w:ascii="Arial" w:hAnsi="Arial"/>
      <w:b/>
      <w:sz w:val="16"/>
      <w:szCs w:val="20"/>
      <w:lang w:val="es-ES_tradnl" w:eastAsia="es-ES"/>
    </w:rPr>
  </w:style>
  <w:style w:type="paragraph" w:styleId="Ttulo4">
    <w:name w:val="heading 4"/>
    <w:basedOn w:val="Normal"/>
    <w:next w:val="Normal"/>
    <w:qFormat/>
    <w:rsid w:val="001662CE"/>
    <w:pPr>
      <w:keepNext/>
      <w:jc w:val="center"/>
      <w:outlineLvl w:val="3"/>
    </w:pPr>
    <w:rPr>
      <w:rFonts w:ascii="Arial" w:hAnsi="Arial"/>
      <w:b/>
      <w:sz w:val="16"/>
      <w:szCs w:val="20"/>
      <w:lang w:val="es-ES_tradnl" w:eastAsia="es-ES"/>
    </w:rPr>
  </w:style>
  <w:style w:type="paragraph" w:styleId="Ttulo5">
    <w:name w:val="heading 5"/>
    <w:basedOn w:val="Normal"/>
    <w:next w:val="Normal"/>
    <w:qFormat/>
    <w:rsid w:val="001662CE"/>
    <w:pPr>
      <w:keepNext/>
      <w:jc w:val="center"/>
      <w:outlineLvl w:val="4"/>
    </w:pPr>
    <w:rPr>
      <w:rFonts w:ascii="Arial" w:hAnsi="Arial" w:cs="Arial"/>
      <w:b/>
      <w:sz w:val="12"/>
      <w:szCs w:val="20"/>
      <w:lang w:val="en-US" w:eastAsia="es-ES"/>
    </w:rPr>
  </w:style>
  <w:style w:type="paragraph" w:styleId="Ttulo6">
    <w:name w:val="heading 6"/>
    <w:basedOn w:val="Normal"/>
    <w:next w:val="Normal"/>
    <w:qFormat/>
    <w:rsid w:val="001662CE"/>
    <w:pPr>
      <w:keepNext/>
      <w:spacing w:before="120" w:after="120"/>
      <w:outlineLvl w:val="5"/>
    </w:pPr>
    <w:rPr>
      <w:rFonts w:ascii="Arial" w:hAnsi="Arial"/>
      <w:b/>
      <w:sz w:val="20"/>
      <w:szCs w:val="20"/>
      <w:lang w:val="es-ES" w:eastAsia="es-ES"/>
    </w:rPr>
  </w:style>
  <w:style w:type="paragraph" w:styleId="Ttulo7">
    <w:name w:val="heading 7"/>
    <w:basedOn w:val="Normal"/>
    <w:next w:val="Normal"/>
    <w:qFormat/>
    <w:rsid w:val="001662CE"/>
    <w:pPr>
      <w:keepNext/>
      <w:ind w:left="705"/>
      <w:jc w:val="center"/>
      <w:outlineLvl w:val="6"/>
    </w:pPr>
    <w:rPr>
      <w:rFonts w:ascii="Arial" w:hAnsi="Arial"/>
      <w:b/>
      <w:szCs w:val="20"/>
      <w:lang w:val="es-ES_tradnl" w:eastAsia="es-ES"/>
    </w:rPr>
  </w:style>
  <w:style w:type="paragraph" w:styleId="Ttulo8">
    <w:name w:val="heading 8"/>
    <w:basedOn w:val="Normal"/>
    <w:next w:val="Normal"/>
    <w:qFormat/>
    <w:rsid w:val="001662CE"/>
    <w:pPr>
      <w:keepNext/>
      <w:numPr>
        <w:numId w:val="1"/>
      </w:numPr>
      <w:outlineLvl w:val="7"/>
    </w:pPr>
    <w:rPr>
      <w:rFonts w:ascii="Arial" w:hAnsi="Arial"/>
      <w:b/>
      <w:szCs w:val="20"/>
      <w:lang w:val="es-ES_tradnl" w:eastAsia="es-ES"/>
    </w:rPr>
  </w:style>
  <w:style w:type="paragraph" w:styleId="Ttulo9">
    <w:name w:val="heading 9"/>
    <w:basedOn w:val="Normal"/>
    <w:next w:val="Normal"/>
    <w:qFormat/>
    <w:rsid w:val="001662CE"/>
    <w:pPr>
      <w:keepNext/>
      <w:jc w:val="center"/>
      <w:outlineLvl w:val="8"/>
    </w:pPr>
    <w:rPr>
      <w:rFonts w:ascii="Arial" w:hAnsi="Arial"/>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sz w:val="20"/>
      <w:szCs w:val="20"/>
      <w:lang w:eastAsia="es-ES"/>
    </w:rPr>
  </w:style>
  <w:style w:type="paragraph" w:styleId="Piedepgina">
    <w:name w:val="footer"/>
    <w:basedOn w:val="Normal"/>
    <w:link w:val="PiedepginaCar"/>
    <w:uiPriority w:val="99"/>
    <w:rsid w:val="001662CE"/>
    <w:pPr>
      <w:tabs>
        <w:tab w:val="center" w:pos="4252"/>
        <w:tab w:val="right" w:pos="8504"/>
      </w:tabs>
    </w:pPr>
    <w:rPr>
      <w:sz w:val="20"/>
      <w:szCs w:val="20"/>
      <w:lang w:eastAsia="es-ES"/>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rsid w:val="001662CE"/>
    <w:pPr>
      <w:jc w:val="both"/>
    </w:pPr>
    <w:rPr>
      <w:rFonts w:ascii="Arial" w:hAnsi="Arial"/>
      <w:b/>
      <w:sz w:val="20"/>
      <w:szCs w:val="20"/>
      <w:lang w:val="es-ES" w:eastAsia="es-ES"/>
    </w:rPr>
  </w:style>
  <w:style w:type="paragraph" w:styleId="Textoindependiente2">
    <w:name w:val="Body Text 2"/>
    <w:basedOn w:val="Normal"/>
    <w:rsid w:val="001662CE"/>
    <w:pPr>
      <w:jc w:val="center"/>
    </w:pPr>
    <w:rPr>
      <w:rFonts w:ascii="Arial" w:hAnsi="Arial"/>
      <w:b/>
      <w:sz w:val="20"/>
      <w:szCs w:val="20"/>
      <w:lang w:val="es-ES" w:eastAsia="es-ES"/>
    </w:rPr>
  </w:style>
  <w:style w:type="paragraph" w:styleId="Textoindependiente3">
    <w:name w:val="Body Text 3"/>
    <w:basedOn w:val="Normal"/>
    <w:rsid w:val="001662CE"/>
    <w:pPr>
      <w:jc w:val="center"/>
    </w:pPr>
    <w:rPr>
      <w:sz w:val="20"/>
      <w:szCs w:val="20"/>
      <w:lang w:val="es-MX" w:eastAsia="es-ES"/>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lang w:val="es-ES" w:eastAsia="es-ES"/>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rPr>
      <w:sz w:val="20"/>
      <w:szCs w:val="20"/>
      <w:lang w:val="es-ES" w:eastAsia="es-ES"/>
    </w:rPr>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HOJA,Bolita,Viñeta 2,Guión,BOLA,Párrafo de lista21,Titulo 8,List Paragraph,Viñeta Chulo,Viñeta nivel 1,Correción viñeta del guión,BOLADEF,Párrafo de lista31,Párrafo de lista5"/>
    <w:basedOn w:val="Normal"/>
    <w:link w:val="PrrafodelistaCar"/>
    <w:uiPriority w:val="34"/>
    <w:qFormat/>
    <w:rsid w:val="00FC5B95"/>
    <w:pPr>
      <w:ind w:left="720"/>
      <w:contextualSpacing/>
    </w:pPr>
    <w:rPr>
      <w:sz w:val="20"/>
      <w:szCs w:val="20"/>
      <w:lang w:val="es-ES" w:eastAsia="es-ES"/>
    </w:r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independienteCar">
    <w:name w:val="Texto independiente Car"/>
    <w:link w:val="Textoindependiente"/>
    <w:uiPriority w:val="99"/>
    <w:rsid w:val="00754F96"/>
    <w:rPr>
      <w:rFonts w:ascii="Arial" w:hAnsi="Arial"/>
      <w:b/>
      <w:lang w:val="es-ES" w:eastAsia="es-ES"/>
    </w:rPr>
  </w:style>
  <w:style w:type="paragraph" w:styleId="NormalWeb">
    <w:name w:val="Normal (Web)"/>
    <w:basedOn w:val="Normal"/>
    <w:uiPriority w:val="99"/>
    <w:unhideWhenUsed/>
    <w:rsid w:val="006302BB"/>
    <w:pPr>
      <w:spacing w:before="100" w:beforeAutospacing="1" w:after="100" w:afterAutospacing="1"/>
    </w:pPr>
  </w:style>
  <w:style w:type="table" w:customStyle="1" w:styleId="TableNormal">
    <w:name w:val="Table Normal"/>
    <w:uiPriority w:val="2"/>
    <w:semiHidden/>
    <w:unhideWhenUsed/>
    <w:qFormat/>
    <w:rsid w:val="004B1B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1B4C"/>
    <w:pPr>
      <w:widowControl w:val="0"/>
      <w:autoSpaceDE w:val="0"/>
      <w:autoSpaceDN w:val="0"/>
      <w:jc w:val="center"/>
    </w:pPr>
    <w:rPr>
      <w:rFonts w:ascii="Arial" w:eastAsia="Arial" w:hAnsi="Arial" w:cs="Arial"/>
      <w:sz w:val="22"/>
      <w:szCs w:val="22"/>
      <w:lang w:val="es-ES" w:eastAsia="es-ES" w:bidi="es-ES"/>
    </w:rPr>
  </w:style>
  <w:style w:type="character" w:customStyle="1" w:styleId="PrrafodelistaCar">
    <w:name w:val="Párrafo de lista Car"/>
    <w:aliases w:val="titulo 3 Car,Cuadrícula media 1 - Énfasis 21 Car,Vinetas Car,HOJA Car,Bolita Car,Viñeta 2 Car,Guión Car,BOLA Car,Párrafo de lista21 Car,Titulo 8 Car,List Paragraph Car,Viñeta Chulo Car,Viñeta nivel 1 Car,BOLADEF Car"/>
    <w:link w:val="Prrafodelista"/>
    <w:uiPriority w:val="34"/>
    <w:locked/>
    <w:rsid w:val="007310FC"/>
    <w:rPr>
      <w:lang w:val="es-ES" w:eastAsia="es-ES"/>
    </w:rPr>
  </w:style>
  <w:style w:type="paragraph" w:styleId="Textonotapie">
    <w:name w:val="footnote text"/>
    <w:basedOn w:val="Normal"/>
    <w:link w:val="TextonotapieCar"/>
    <w:unhideWhenUsed/>
    <w:rsid w:val="003772C5"/>
    <w:rPr>
      <w:sz w:val="20"/>
      <w:szCs w:val="20"/>
    </w:rPr>
  </w:style>
  <w:style w:type="character" w:customStyle="1" w:styleId="TextonotapieCar">
    <w:name w:val="Texto nota pie Car"/>
    <w:basedOn w:val="Fuentedeprrafopredeter"/>
    <w:link w:val="Textonotapie"/>
    <w:rsid w:val="003772C5"/>
    <w:rPr>
      <w:lang w:eastAsia="es-ES_tradnl"/>
    </w:rPr>
  </w:style>
  <w:style w:type="character" w:styleId="Refdenotaalpie">
    <w:name w:val="footnote reference"/>
    <w:basedOn w:val="Fuentedeprrafopredeter"/>
    <w:unhideWhenUsed/>
    <w:rsid w:val="003772C5"/>
    <w:rPr>
      <w:vertAlign w:val="superscript"/>
    </w:rPr>
  </w:style>
  <w:style w:type="paragraph" w:styleId="Descripcin">
    <w:name w:val="caption"/>
    <w:aliases w:val="Epígrafe2,Epígrafe21,Descripción1,caption,Descripción11,Epígrafe211,Descripción111,Epígrafe"/>
    <w:basedOn w:val="Normal"/>
    <w:next w:val="Normal"/>
    <w:link w:val="DescripcinCar"/>
    <w:uiPriority w:val="99"/>
    <w:unhideWhenUsed/>
    <w:qFormat/>
    <w:rsid w:val="003C401E"/>
    <w:rPr>
      <w:b/>
      <w:bCs/>
      <w:sz w:val="20"/>
      <w:szCs w:val="20"/>
      <w:lang w:val="es-ES" w:eastAsia="es-ES"/>
    </w:rPr>
  </w:style>
  <w:style w:type="numbering" w:customStyle="1" w:styleId="WWNum22">
    <w:name w:val="WWNum22"/>
    <w:basedOn w:val="Sinlista"/>
    <w:rsid w:val="003A462B"/>
    <w:pPr>
      <w:numPr>
        <w:numId w:val="12"/>
      </w:numPr>
    </w:pPr>
  </w:style>
  <w:style w:type="character" w:styleId="nfasis">
    <w:name w:val="Emphasis"/>
    <w:basedOn w:val="Fuentedeprrafopredeter"/>
    <w:qFormat/>
    <w:rsid w:val="002204F8"/>
    <w:rPr>
      <w:i/>
      <w:iCs/>
    </w:rPr>
  </w:style>
  <w:style w:type="character" w:styleId="nfasissutil">
    <w:name w:val="Subtle Emphasis"/>
    <w:basedOn w:val="Fuentedeprrafopredeter"/>
    <w:uiPriority w:val="19"/>
    <w:qFormat/>
    <w:rsid w:val="00F05166"/>
    <w:rPr>
      <w:i/>
      <w:iCs/>
      <w:color w:val="404040" w:themeColor="text1" w:themeTint="BF"/>
    </w:rPr>
  </w:style>
  <w:style w:type="character" w:customStyle="1" w:styleId="markst8ctvmn3">
    <w:name w:val="markst8ctvmn3"/>
    <w:basedOn w:val="Fuentedeprrafopredeter"/>
    <w:rsid w:val="008B2E48"/>
  </w:style>
  <w:style w:type="character" w:customStyle="1" w:styleId="DescripcinCar">
    <w:name w:val="Descripción Car"/>
    <w:aliases w:val="Epígrafe2 Car,Epígrafe21 Car,Descripción1 Car,caption Car,Descripción11 Car,Epígrafe211 Car,Descripción111 Car,Epígrafe Car"/>
    <w:link w:val="Descripcin"/>
    <w:uiPriority w:val="99"/>
    <w:rsid w:val="00345F25"/>
    <w:rPr>
      <w:b/>
      <w:bCs/>
      <w:lang w:val="es-ES" w:eastAsia="es-ES"/>
    </w:rPr>
  </w:style>
  <w:style w:type="character" w:customStyle="1" w:styleId="normaltextrun">
    <w:name w:val="normaltextrun"/>
    <w:basedOn w:val="Fuentedeprrafopredeter"/>
    <w:rsid w:val="008F5B53"/>
  </w:style>
  <w:style w:type="character" w:customStyle="1" w:styleId="eop">
    <w:name w:val="eop"/>
    <w:basedOn w:val="Fuentedeprrafopredeter"/>
    <w:rsid w:val="008F5B53"/>
  </w:style>
  <w:style w:type="paragraph" w:styleId="Revisin">
    <w:name w:val="Revision"/>
    <w:hidden/>
    <w:uiPriority w:val="99"/>
    <w:semiHidden/>
    <w:rsid w:val="0040694D"/>
    <w:rPr>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7387">
      <w:bodyDiv w:val="1"/>
      <w:marLeft w:val="0"/>
      <w:marRight w:val="0"/>
      <w:marTop w:val="0"/>
      <w:marBottom w:val="0"/>
      <w:divBdr>
        <w:top w:val="none" w:sz="0" w:space="0" w:color="auto"/>
        <w:left w:val="none" w:sz="0" w:space="0" w:color="auto"/>
        <w:bottom w:val="none" w:sz="0" w:space="0" w:color="auto"/>
        <w:right w:val="none" w:sz="0" w:space="0" w:color="auto"/>
      </w:divBdr>
      <w:divsChild>
        <w:div w:id="1265115605">
          <w:marLeft w:val="0"/>
          <w:marRight w:val="0"/>
          <w:marTop w:val="0"/>
          <w:marBottom w:val="0"/>
          <w:divBdr>
            <w:top w:val="none" w:sz="0" w:space="0" w:color="auto"/>
            <w:left w:val="none" w:sz="0" w:space="0" w:color="auto"/>
            <w:bottom w:val="none" w:sz="0" w:space="0" w:color="auto"/>
            <w:right w:val="none" w:sz="0" w:space="0" w:color="auto"/>
          </w:divBdr>
          <w:divsChild>
            <w:div w:id="20581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64688974">
      <w:bodyDiv w:val="1"/>
      <w:marLeft w:val="0"/>
      <w:marRight w:val="0"/>
      <w:marTop w:val="0"/>
      <w:marBottom w:val="0"/>
      <w:divBdr>
        <w:top w:val="none" w:sz="0" w:space="0" w:color="auto"/>
        <w:left w:val="none" w:sz="0" w:space="0" w:color="auto"/>
        <w:bottom w:val="none" w:sz="0" w:space="0" w:color="auto"/>
        <w:right w:val="none" w:sz="0" w:space="0" w:color="auto"/>
      </w:divBdr>
      <w:divsChild>
        <w:div w:id="1503861004">
          <w:marLeft w:val="0"/>
          <w:marRight w:val="0"/>
          <w:marTop w:val="0"/>
          <w:marBottom w:val="120"/>
          <w:divBdr>
            <w:top w:val="none" w:sz="0" w:space="0" w:color="auto"/>
            <w:left w:val="none" w:sz="0" w:space="0" w:color="auto"/>
            <w:bottom w:val="none" w:sz="0" w:space="0" w:color="auto"/>
            <w:right w:val="none" w:sz="0" w:space="0" w:color="auto"/>
          </w:divBdr>
          <w:divsChild>
            <w:div w:id="294143757">
              <w:marLeft w:val="0"/>
              <w:marRight w:val="0"/>
              <w:marTop w:val="0"/>
              <w:marBottom w:val="0"/>
              <w:divBdr>
                <w:top w:val="none" w:sz="0" w:space="0" w:color="auto"/>
                <w:left w:val="none" w:sz="0" w:space="0" w:color="auto"/>
                <w:bottom w:val="none" w:sz="0" w:space="0" w:color="auto"/>
                <w:right w:val="none" w:sz="0" w:space="0" w:color="auto"/>
              </w:divBdr>
            </w:div>
          </w:divsChild>
        </w:div>
        <w:div w:id="388529244">
          <w:marLeft w:val="0"/>
          <w:marRight w:val="0"/>
          <w:marTop w:val="0"/>
          <w:marBottom w:val="120"/>
          <w:divBdr>
            <w:top w:val="none" w:sz="0" w:space="0" w:color="auto"/>
            <w:left w:val="none" w:sz="0" w:space="0" w:color="auto"/>
            <w:bottom w:val="none" w:sz="0" w:space="0" w:color="auto"/>
            <w:right w:val="none" w:sz="0" w:space="0" w:color="auto"/>
          </w:divBdr>
          <w:divsChild>
            <w:div w:id="19123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5175">
      <w:bodyDiv w:val="1"/>
      <w:marLeft w:val="0"/>
      <w:marRight w:val="0"/>
      <w:marTop w:val="0"/>
      <w:marBottom w:val="0"/>
      <w:divBdr>
        <w:top w:val="none" w:sz="0" w:space="0" w:color="auto"/>
        <w:left w:val="none" w:sz="0" w:space="0" w:color="auto"/>
        <w:bottom w:val="none" w:sz="0" w:space="0" w:color="auto"/>
        <w:right w:val="none" w:sz="0" w:space="0" w:color="auto"/>
      </w:divBdr>
    </w:div>
    <w:div w:id="84037518">
      <w:bodyDiv w:val="1"/>
      <w:marLeft w:val="0"/>
      <w:marRight w:val="0"/>
      <w:marTop w:val="0"/>
      <w:marBottom w:val="0"/>
      <w:divBdr>
        <w:top w:val="none" w:sz="0" w:space="0" w:color="auto"/>
        <w:left w:val="none" w:sz="0" w:space="0" w:color="auto"/>
        <w:bottom w:val="none" w:sz="0" w:space="0" w:color="auto"/>
        <w:right w:val="none" w:sz="0" w:space="0" w:color="auto"/>
      </w:divBdr>
      <w:divsChild>
        <w:div w:id="878863167">
          <w:marLeft w:val="0"/>
          <w:marRight w:val="0"/>
          <w:marTop w:val="0"/>
          <w:marBottom w:val="0"/>
          <w:divBdr>
            <w:top w:val="none" w:sz="0" w:space="0" w:color="auto"/>
            <w:left w:val="none" w:sz="0" w:space="0" w:color="auto"/>
            <w:bottom w:val="none" w:sz="0" w:space="0" w:color="auto"/>
            <w:right w:val="none" w:sz="0" w:space="0" w:color="auto"/>
          </w:divBdr>
          <w:divsChild>
            <w:div w:id="1678842920">
              <w:marLeft w:val="0"/>
              <w:marRight w:val="0"/>
              <w:marTop w:val="0"/>
              <w:marBottom w:val="0"/>
              <w:divBdr>
                <w:top w:val="none" w:sz="0" w:space="0" w:color="auto"/>
                <w:left w:val="none" w:sz="0" w:space="0" w:color="auto"/>
                <w:bottom w:val="none" w:sz="0" w:space="0" w:color="auto"/>
                <w:right w:val="none" w:sz="0" w:space="0" w:color="auto"/>
              </w:divBdr>
              <w:divsChild>
                <w:div w:id="1587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9362">
      <w:bodyDiv w:val="1"/>
      <w:marLeft w:val="0"/>
      <w:marRight w:val="0"/>
      <w:marTop w:val="0"/>
      <w:marBottom w:val="0"/>
      <w:divBdr>
        <w:top w:val="none" w:sz="0" w:space="0" w:color="auto"/>
        <w:left w:val="none" w:sz="0" w:space="0" w:color="auto"/>
        <w:bottom w:val="none" w:sz="0" w:space="0" w:color="auto"/>
        <w:right w:val="none" w:sz="0" w:space="0" w:color="auto"/>
      </w:divBdr>
    </w:div>
    <w:div w:id="105660079">
      <w:bodyDiv w:val="1"/>
      <w:marLeft w:val="0"/>
      <w:marRight w:val="0"/>
      <w:marTop w:val="0"/>
      <w:marBottom w:val="0"/>
      <w:divBdr>
        <w:top w:val="none" w:sz="0" w:space="0" w:color="auto"/>
        <w:left w:val="none" w:sz="0" w:space="0" w:color="auto"/>
        <w:bottom w:val="none" w:sz="0" w:space="0" w:color="auto"/>
        <w:right w:val="none" w:sz="0" w:space="0" w:color="auto"/>
      </w:divBdr>
      <w:divsChild>
        <w:div w:id="707068438">
          <w:marLeft w:val="0"/>
          <w:marRight w:val="0"/>
          <w:marTop w:val="0"/>
          <w:marBottom w:val="0"/>
          <w:divBdr>
            <w:top w:val="none" w:sz="0" w:space="0" w:color="auto"/>
            <w:left w:val="none" w:sz="0" w:space="0" w:color="auto"/>
            <w:bottom w:val="none" w:sz="0" w:space="0" w:color="auto"/>
            <w:right w:val="none" w:sz="0" w:space="0" w:color="auto"/>
          </w:divBdr>
          <w:divsChild>
            <w:div w:id="18171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9592">
      <w:bodyDiv w:val="1"/>
      <w:marLeft w:val="0"/>
      <w:marRight w:val="0"/>
      <w:marTop w:val="0"/>
      <w:marBottom w:val="0"/>
      <w:divBdr>
        <w:top w:val="none" w:sz="0" w:space="0" w:color="auto"/>
        <w:left w:val="none" w:sz="0" w:space="0" w:color="auto"/>
        <w:bottom w:val="none" w:sz="0" w:space="0" w:color="auto"/>
        <w:right w:val="none" w:sz="0" w:space="0" w:color="auto"/>
      </w:divBdr>
    </w:div>
    <w:div w:id="222330872">
      <w:bodyDiv w:val="1"/>
      <w:marLeft w:val="0"/>
      <w:marRight w:val="0"/>
      <w:marTop w:val="0"/>
      <w:marBottom w:val="0"/>
      <w:divBdr>
        <w:top w:val="none" w:sz="0" w:space="0" w:color="auto"/>
        <w:left w:val="none" w:sz="0" w:space="0" w:color="auto"/>
        <w:bottom w:val="none" w:sz="0" w:space="0" w:color="auto"/>
        <w:right w:val="none" w:sz="0" w:space="0" w:color="auto"/>
      </w:divBdr>
      <w:divsChild>
        <w:div w:id="92674173">
          <w:marLeft w:val="0"/>
          <w:marRight w:val="0"/>
          <w:marTop w:val="0"/>
          <w:marBottom w:val="0"/>
          <w:divBdr>
            <w:top w:val="none" w:sz="0" w:space="0" w:color="auto"/>
            <w:left w:val="none" w:sz="0" w:space="0" w:color="auto"/>
            <w:bottom w:val="none" w:sz="0" w:space="0" w:color="auto"/>
            <w:right w:val="none" w:sz="0" w:space="0" w:color="auto"/>
          </w:divBdr>
          <w:divsChild>
            <w:div w:id="1904946513">
              <w:marLeft w:val="0"/>
              <w:marRight w:val="0"/>
              <w:marTop w:val="0"/>
              <w:marBottom w:val="0"/>
              <w:divBdr>
                <w:top w:val="none" w:sz="0" w:space="0" w:color="auto"/>
                <w:left w:val="none" w:sz="0" w:space="0" w:color="auto"/>
                <w:bottom w:val="none" w:sz="0" w:space="0" w:color="auto"/>
                <w:right w:val="none" w:sz="0" w:space="0" w:color="auto"/>
              </w:divBdr>
              <w:divsChild>
                <w:div w:id="1511721080">
                  <w:marLeft w:val="0"/>
                  <w:marRight w:val="0"/>
                  <w:marTop w:val="0"/>
                  <w:marBottom w:val="0"/>
                  <w:divBdr>
                    <w:top w:val="none" w:sz="0" w:space="0" w:color="auto"/>
                    <w:left w:val="none" w:sz="0" w:space="0" w:color="auto"/>
                    <w:bottom w:val="none" w:sz="0" w:space="0" w:color="auto"/>
                    <w:right w:val="none" w:sz="0" w:space="0" w:color="auto"/>
                  </w:divBdr>
                  <w:divsChild>
                    <w:div w:id="1354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42760">
      <w:bodyDiv w:val="1"/>
      <w:marLeft w:val="0"/>
      <w:marRight w:val="0"/>
      <w:marTop w:val="0"/>
      <w:marBottom w:val="0"/>
      <w:divBdr>
        <w:top w:val="none" w:sz="0" w:space="0" w:color="auto"/>
        <w:left w:val="none" w:sz="0" w:space="0" w:color="auto"/>
        <w:bottom w:val="none" w:sz="0" w:space="0" w:color="auto"/>
        <w:right w:val="none" w:sz="0" w:space="0" w:color="auto"/>
      </w:divBdr>
      <w:divsChild>
        <w:div w:id="1228953026">
          <w:marLeft w:val="0"/>
          <w:marRight w:val="0"/>
          <w:marTop w:val="0"/>
          <w:marBottom w:val="0"/>
          <w:divBdr>
            <w:top w:val="none" w:sz="0" w:space="0" w:color="auto"/>
            <w:left w:val="none" w:sz="0" w:space="0" w:color="auto"/>
            <w:bottom w:val="none" w:sz="0" w:space="0" w:color="auto"/>
            <w:right w:val="none" w:sz="0" w:space="0" w:color="auto"/>
          </w:divBdr>
          <w:divsChild>
            <w:div w:id="1036927553">
              <w:marLeft w:val="0"/>
              <w:marRight w:val="0"/>
              <w:marTop w:val="0"/>
              <w:marBottom w:val="0"/>
              <w:divBdr>
                <w:top w:val="none" w:sz="0" w:space="0" w:color="auto"/>
                <w:left w:val="none" w:sz="0" w:space="0" w:color="auto"/>
                <w:bottom w:val="none" w:sz="0" w:space="0" w:color="auto"/>
                <w:right w:val="none" w:sz="0" w:space="0" w:color="auto"/>
              </w:divBdr>
              <w:divsChild>
                <w:div w:id="9064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394015881">
      <w:bodyDiv w:val="1"/>
      <w:marLeft w:val="0"/>
      <w:marRight w:val="0"/>
      <w:marTop w:val="0"/>
      <w:marBottom w:val="0"/>
      <w:divBdr>
        <w:top w:val="none" w:sz="0" w:space="0" w:color="auto"/>
        <w:left w:val="none" w:sz="0" w:space="0" w:color="auto"/>
        <w:bottom w:val="none" w:sz="0" w:space="0" w:color="auto"/>
        <w:right w:val="none" w:sz="0" w:space="0" w:color="auto"/>
      </w:divBdr>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0120">
      <w:bodyDiv w:val="1"/>
      <w:marLeft w:val="0"/>
      <w:marRight w:val="0"/>
      <w:marTop w:val="0"/>
      <w:marBottom w:val="0"/>
      <w:divBdr>
        <w:top w:val="none" w:sz="0" w:space="0" w:color="auto"/>
        <w:left w:val="none" w:sz="0" w:space="0" w:color="auto"/>
        <w:bottom w:val="none" w:sz="0" w:space="0" w:color="auto"/>
        <w:right w:val="none" w:sz="0" w:space="0" w:color="auto"/>
      </w:divBdr>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512839652">
      <w:bodyDiv w:val="1"/>
      <w:marLeft w:val="0"/>
      <w:marRight w:val="0"/>
      <w:marTop w:val="0"/>
      <w:marBottom w:val="0"/>
      <w:divBdr>
        <w:top w:val="none" w:sz="0" w:space="0" w:color="auto"/>
        <w:left w:val="none" w:sz="0" w:space="0" w:color="auto"/>
        <w:bottom w:val="none" w:sz="0" w:space="0" w:color="auto"/>
        <w:right w:val="none" w:sz="0" w:space="0" w:color="auto"/>
      </w:divBdr>
      <w:divsChild>
        <w:div w:id="778721000">
          <w:marLeft w:val="0"/>
          <w:marRight w:val="0"/>
          <w:marTop w:val="0"/>
          <w:marBottom w:val="0"/>
          <w:divBdr>
            <w:top w:val="none" w:sz="0" w:space="0" w:color="auto"/>
            <w:left w:val="none" w:sz="0" w:space="0" w:color="auto"/>
            <w:bottom w:val="none" w:sz="0" w:space="0" w:color="auto"/>
            <w:right w:val="none" w:sz="0" w:space="0" w:color="auto"/>
          </w:divBdr>
          <w:divsChild>
            <w:div w:id="438530481">
              <w:marLeft w:val="0"/>
              <w:marRight w:val="0"/>
              <w:marTop w:val="0"/>
              <w:marBottom w:val="0"/>
              <w:divBdr>
                <w:top w:val="none" w:sz="0" w:space="0" w:color="auto"/>
                <w:left w:val="none" w:sz="0" w:space="0" w:color="auto"/>
                <w:bottom w:val="none" w:sz="0" w:space="0" w:color="auto"/>
                <w:right w:val="none" w:sz="0" w:space="0" w:color="auto"/>
              </w:divBdr>
              <w:divsChild>
                <w:div w:id="1169324078">
                  <w:marLeft w:val="0"/>
                  <w:marRight w:val="0"/>
                  <w:marTop w:val="0"/>
                  <w:marBottom w:val="0"/>
                  <w:divBdr>
                    <w:top w:val="none" w:sz="0" w:space="0" w:color="auto"/>
                    <w:left w:val="none" w:sz="0" w:space="0" w:color="auto"/>
                    <w:bottom w:val="none" w:sz="0" w:space="0" w:color="auto"/>
                    <w:right w:val="none" w:sz="0" w:space="0" w:color="auto"/>
                  </w:divBdr>
                  <w:divsChild>
                    <w:div w:id="18438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2783">
      <w:bodyDiv w:val="1"/>
      <w:marLeft w:val="0"/>
      <w:marRight w:val="0"/>
      <w:marTop w:val="0"/>
      <w:marBottom w:val="0"/>
      <w:divBdr>
        <w:top w:val="none" w:sz="0" w:space="0" w:color="auto"/>
        <w:left w:val="none" w:sz="0" w:space="0" w:color="auto"/>
        <w:bottom w:val="none" w:sz="0" w:space="0" w:color="auto"/>
        <w:right w:val="none" w:sz="0" w:space="0" w:color="auto"/>
      </w:divBdr>
      <w:divsChild>
        <w:div w:id="161701942">
          <w:marLeft w:val="0"/>
          <w:marRight w:val="0"/>
          <w:marTop w:val="0"/>
          <w:marBottom w:val="0"/>
          <w:divBdr>
            <w:top w:val="none" w:sz="0" w:space="0" w:color="auto"/>
            <w:left w:val="none" w:sz="0" w:space="0" w:color="auto"/>
            <w:bottom w:val="none" w:sz="0" w:space="0" w:color="auto"/>
            <w:right w:val="none" w:sz="0" w:space="0" w:color="auto"/>
          </w:divBdr>
          <w:divsChild>
            <w:div w:id="80418911">
              <w:marLeft w:val="0"/>
              <w:marRight w:val="0"/>
              <w:marTop w:val="0"/>
              <w:marBottom w:val="0"/>
              <w:divBdr>
                <w:top w:val="none" w:sz="0" w:space="0" w:color="auto"/>
                <w:left w:val="none" w:sz="0" w:space="0" w:color="auto"/>
                <w:bottom w:val="none" w:sz="0" w:space="0" w:color="auto"/>
                <w:right w:val="none" w:sz="0" w:space="0" w:color="auto"/>
              </w:divBdr>
              <w:divsChild>
                <w:div w:id="1811241240">
                  <w:marLeft w:val="0"/>
                  <w:marRight w:val="0"/>
                  <w:marTop w:val="0"/>
                  <w:marBottom w:val="0"/>
                  <w:divBdr>
                    <w:top w:val="none" w:sz="0" w:space="0" w:color="auto"/>
                    <w:left w:val="none" w:sz="0" w:space="0" w:color="auto"/>
                    <w:bottom w:val="none" w:sz="0" w:space="0" w:color="auto"/>
                    <w:right w:val="none" w:sz="0" w:space="0" w:color="auto"/>
                  </w:divBdr>
                  <w:divsChild>
                    <w:div w:id="14719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6649">
      <w:bodyDiv w:val="1"/>
      <w:marLeft w:val="0"/>
      <w:marRight w:val="0"/>
      <w:marTop w:val="0"/>
      <w:marBottom w:val="0"/>
      <w:divBdr>
        <w:top w:val="none" w:sz="0" w:space="0" w:color="auto"/>
        <w:left w:val="none" w:sz="0" w:space="0" w:color="auto"/>
        <w:bottom w:val="none" w:sz="0" w:space="0" w:color="auto"/>
        <w:right w:val="none" w:sz="0" w:space="0" w:color="auto"/>
      </w:divBdr>
      <w:divsChild>
        <w:div w:id="544755535">
          <w:marLeft w:val="0"/>
          <w:marRight w:val="0"/>
          <w:marTop w:val="0"/>
          <w:marBottom w:val="0"/>
          <w:divBdr>
            <w:top w:val="none" w:sz="0" w:space="0" w:color="auto"/>
            <w:left w:val="none" w:sz="0" w:space="0" w:color="auto"/>
            <w:bottom w:val="none" w:sz="0" w:space="0" w:color="auto"/>
            <w:right w:val="none" w:sz="0" w:space="0" w:color="auto"/>
          </w:divBdr>
          <w:divsChild>
            <w:div w:id="2114013483">
              <w:marLeft w:val="0"/>
              <w:marRight w:val="0"/>
              <w:marTop w:val="0"/>
              <w:marBottom w:val="0"/>
              <w:divBdr>
                <w:top w:val="none" w:sz="0" w:space="0" w:color="auto"/>
                <w:left w:val="none" w:sz="0" w:space="0" w:color="auto"/>
                <w:bottom w:val="none" w:sz="0" w:space="0" w:color="auto"/>
                <w:right w:val="none" w:sz="0" w:space="0" w:color="auto"/>
              </w:divBdr>
              <w:divsChild>
                <w:div w:id="8610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617417986">
      <w:bodyDiv w:val="1"/>
      <w:marLeft w:val="0"/>
      <w:marRight w:val="0"/>
      <w:marTop w:val="0"/>
      <w:marBottom w:val="0"/>
      <w:divBdr>
        <w:top w:val="none" w:sz="0" w:space="0" w:color="auto"/>
        <w:left w:val="none" w:sz="0" w:space="0" w:color="auto"/>
        <w:bottom w:val="none" w:sz="0" w:space="0" w:color="auto"/>
        <w:right w:val="none" w:sz="0" w:space="0" w:color="auto"/>
      </w:divBdr>
      <w:divsChild>
        <w:div w:id="990252497">
          <w:marLeft w:val="0"/>
          <w:marRight w:val="0"/>
          <w:marTop w:val="0"/>
          <w:marBottom w:val="0"/>
          <w:divBdr>
            <w:top w:val="none" w:sz="0" w:space="0" w:color="auto"/>
            <w:left w:val="none" w:sz="0" w:space="0" w:color="auto"/>
            <w:bottom w:val="none" w:sz="0" w:space="0" w:color="auto"/>
            <w:right w:val="none" w:sz="0" w:space="0" w:color="auto"/>
          </w:divBdr>
        </w:div>
      </w:divsChild>
    </w:div>
    <w:div w:id="635598961">
      <w:bodyDiv w:val="1"/>
      <w:marLeft w:val="0"/>
      <w:marRight w:val="0"/>
      <w:marTop w:val="0"/>
      <w:marBottom w:val="0"/>
      <w:divBdr>
        <w:top w:val="none" w:sz="0" w:space="0" w:color="auto"/>
        <w:left w:val="none" w:sz="0" w:space="0" w:color="auto"/>
        <w:bottom w:val="none" w:sz="0" w:space="0" w:color="auto"/>
        <w:right w:val="none" w:sz="0" w:space="0" w:color="auto"/>
      </w:divBdr>
      <w:divsChild>
        <w:div w:id="1921479999">
          <w:marLeft w:val="0"/>
          <w:marRight w:val="0"/>
          <w:marTop w:val="0"/>
          <w:marBottom w:val="0"/>
          <w:divBdr>
            <w:top w:val="none" w:sz="0" w:space="0" w:color="auto"/>
            <w:left w:val="none" w:sz="0" w:space="0" w:color="auto"/>
            <w:bottom w:val="none" w:sz="0" w:space="0" w:color="auto"/>
            <w:right w:val="none" w:sz="0" w:space="0" w:color="auto"/>
          </w:divBdr>
          <w:divsChild>
            <w:div w:id="977302352">
              <w:marLeft w:val="0"/>
              <w:marRight w:val="0"/>
              <w:marTop w:val="0"/>
              <w:marBottom w:val="0"/>
              <w:divBdr>
                <w:top w:val="none" w:sz="0" w:space="0" w:color="auto"/>
                <w:left w:val="none" w:sz="0" w:space="0" w:color="auto"/>
                <w:bottom w:val="none" w:sz="0" w:space="0" w:color="auto"/>
                <w:right w:val="none" w:sz="0" w:space="0" w:color="auto"/>
              </w:divBdr>
              <w:divsChild>
                <w:div w:id="1945531148">
                  <w:marLeft w:val="0"/>
                  <w:marRight w:val="0"/>
                  <w:marTop w:val="0"/>
                  <w:marBottom w:val="0"/>
                  <w:divBdr>
                    <w:top w:val="none" w:sz="0" w:space="0" w:color="auto"/>
                    <w:left w:val="none" w:sz="0" w:space="0" w:color="auto"/>
                    <w:bottom w:val="none" w:sz="0" w:space="0" w:color="auto"/>
                    <w:right w:val="none" w:sz="0" w:space="0" w:color="auto"/>
                  </w:divBdr>
                  <w:divsChild>
                    <w:div w:id="18702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6186">
      <w:bodyDiv w:val="1"/>
      <w:marLeft w:val="0"/>
      <w:marRight w:val="0"/>
      <w:marTop w:val="0"/>
      <w:marBottom w:val="0"/>
      <w:divBdr>
        <w:top w:val="none" w:sz="0" w:space="0" w:color="auto"/>
        <w:left w:val="none" w:sz="0" w:space="0" w:color="auto"/>
        <w:bottom w:val="none" w:sz="0" w:space="0" w:color="auto"/>
        <w:right w:val="none" w:sz="0" w:space="0" w:color="auto"/>
      </w:divBdr>
    </w:div>
    <w:div w:id="686560609">
      <w:bodyDiv w:val="1"/>
      <w:marLeft w:val="0"/>
      <w:marRight w:val="0"/>
      <w:marTop w:val="0"/>
      <w:marBottom w:val="0"/>
      <w:divBdr>
        <w:top w:val="none" w:sz="0" w:space="0" w:color="auto"/>
        <w:left w:val="none" w:sz="0" w:space="0" w:color="auto"/>
        <w:bottom w:val="none" w:sz="0" w:space="0" w:color="auto"/>
        <w:right w:val="none" w:sz="0" w:space="0" w:color="auto"/>
      </w:divBdr>
    </w:div>
    <w:div w:id="709261280">
      <w:bodyDiv w:val="1"/>
      <w:marLeft w:val="0"/>
      <w:marRight w:val="0"/>
      <w:marTop w:val="0"/>
      <w:marBottom w:val="0"/>
      <w:divBdr>
        <w:top w:val="none" w:sz="0" w:space="0" w:color="auto"/>
        <w:left w:val="none" w:sz="0" w:space="0" w:color="auto"/>
        <w:bottom w:val="none" w:sz="0" w:space="0" w:color="auto"/>
        <w:right w:val="none" w:sz="0" w:space="0" w:color="auto"/>
      </w:divBdr>
      <w:divsChild>
        <w:div w:id="1605377381">
          <w:marLeft w:val="0"/>
          <w:marRight w:val="0"/>
          <w:marTop w:val="0"/>
          <w:marBottom w:val="0"/>
          <w:divBdr>
            <w:top w:val="none" w:sz="0" w:space="0" w:color="auto"/>
            <w:left w:val="none" w:sz="0" w:space="0" w:color="auto"/>
            <w:bottom w:val="none" w:sz="0" w:space="0" w:color="auto"/>
            <w:right w:val="none" w:sz="0" w:space="0" w:color="auto"/>
          </w:divBdr>
          <w:divsChild>
            <w:div w:id="1548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136">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98324">
      <w:bodyDiv w:val="1"/>
      <w:marLeft w:val="0"/>
      <w:marRight w:val="0"/>
      <w:marTop w:val="0"/>
      <w:marBottom w:val="0"/>
      <w:divBdr>
        <w:top w:val="none" w:sz="0" w:space="0" w:color="auto"/>
        <w:left w:val="none" w:sz="0" w:space="0" w:color="auto"/>
        <w:bottom w:val="none" w:sz="0" w:space="0" w:color="auto"/>
        <w:right w:val="none" w:sz="0" w:space="0" w:color="auto"/>
      </w:divBdr>
    </w:div>
    <w:div w:id="818379011">
      <w:bodyDiv w:val="1"/>
      <w:marLeft w:val="0"/>
      <w:marRight w:val="0"/>
      <w:marTop w:val="0"/>
      <w:marBottom w:val="0"/>
      <w:divBdr>
        <w:top w:val="none" w:sz="0" w:space="0" w:color="auto"/>
        <w:left w:val="none" w:sz="0" w:space="0" w:color="auto"/>
        <w:bottom w:val="none" w:sz="0" w:space="0" w:color="auto"/>
        <w:right w:val="none" w:sz="0" w:space="0" w:color="auto"/>
      </w:divBdr>
    </w:div>
    <w:div w:id="842479061">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1060832677">
      <w:bodyDiv w:val="1"/>
      <w:marLeft w:val="0"/>
      <w:marRight w:val="0"/>
      <w:marTop w:val="0"/>
      <w:marBottom w:val="0"/>
      <w:divBdr>
        <w:top w:val="none" w:sz="0" w:space="0" w:color="auto"/>
        <w:left w:val="none" w:sz="0" w:space="0" w:color="auto"/>
        <w:bottom w:val="none" w:sz="0" w:space="0" w:color="auto"/>
        <w:right w:val="none" w:sz="0" w:space="0" w:color="auto"/>
      </w:divBdr>
      <w:divsChild>
        <w:div w:id="155221142">
          <w:marLeft w:val="0"/>
          <w:marRight w:val="0"/>
          <w:marTop w:val="0"/>
          <w:marBottom w:val="0"/>
          <w:divBdr>
            <w:top w:val="none" w:sz="0" w:space="0" w:color="auto"/>
            <w:left w:val="none" w:sz="0" w:space="0" w:color="auto"/>
            <w:bottom w:val="none" w:sz="0" w:space="0" w:color="auto"/>
            <w:right w:val="none" w:sz="0" w:space="0" w:color="auto"/>
          </w:divBdr>
          <w:divsChild>
            <w:div w:id="460345840">
              <w:marLeft w:val="0"/>
              <w:marRight w:val="0"/>
              <w:marTop w:val="0"/>
              <w:marBottom w:val="0"/>
              <w:divBdr>
                <w:top w:val="none" w:sz="0" w:space="0" w:color="auto"/>
                <w:left w:val="none" w:sz="0" w:space="0" w:color="auto"/>
                <w:bottom w:val="none" w:sz="0" w:space="0" w:color="auto"/>
                <w:right w:val="none" w:sz="0" w:space="0" w:color="auto"/>
              </w:divBdr>
              <w:divsChild>
                <w:div w:id="1154950591">
                  <w:marLeft w:val="0"/>
                  <w:marRight w:val="0"/>
                  <w:marTop w:val="0"/>
                  <w:marBottom w:val="0"/>
                  <w:divBdr>
                    <w:top w:val="none" w:sz="0" w:space="0" w:color="auto"/>
                    <w:left w:val="none" w:sz="0" w:space="0" w:color="auto"/>
                    <w:bottom w:val="none" w:sz="0" w:space="0" w:color="auto"/>
                    <w:right w:val="none" w:sz="0" w:space="0" w:color="auto"/>
                  </w:divBdr>
                  <w:divsChild>
                    <w:div w:id="841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4523938">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6918677">
      <w:bodyDiv w:val="1"/>
      <w:marLeft w:val="0"/>
      <w:marRight w:val="0"/>
      <w:marTop w:val="0"/>
      <w:marBottom w:val="0"/>
      <w:divBdr>
        <w:top w:val="none" w:sz="0" w:space="0" w:color="auto"/>
        <w:left w:val="none" w:sz="0" w:space="0" w:color="auto"/>
        <w:bottom w:val="none" w:sz="0" w:space="0" w:color="auto"/>
        <w:right w:val="none" w:sz="0" w:space="0" w:color="auto"/>
      </w:divBdr>
    </w:div>
    <w:div w:id="1158111547">
      <w:bodyDiv w:val="1"/>
      <w:marLeft w:val="0"/>
      <w:marRight w:val="0"/>
      <w:marTop w:val="0"/>
      <w:marBottom w:val="0"/>
      <w:divBdr>
        <w:top w:val="none" w:sz="0" w:space="0" w:color="auto"/>
        <w:left w:val="none" w:sz="0" w:space="0" w:color="auto"/>
        <w:bottom w:val="none" w:sz="0" w:space="0" w:color="auto"/>
        <w:right w:val="none" w:sz="0" w:space="0" w:color="auto"/>
      </w:divBdr>
    </w:div>
    <w:div w:id="1215122638">
      <w:bodyDiv w:val="1"/>
      <w:marLeft w:val="0"/>
      <w:marRight w:val="0"/>
      <w:marTop w:val="0"/>
      <w:marBottom w:val="0"/>
      <w:divBdr>
        <w:top w:val="none" w:sz="0" w:space="0" w:color="auto"/>
        <w:left w:val="none" w:sz="0" w:space="0" w:color="auto"/>
        <w:bottom w:val="none" w:sz="0" w:space="0" w:color="auto"/>
        <w:right w:val="none" w:sz="0" w:space="0" w:color="auto"/>
      </w:divBdr>
      <w:divsChild>
        <w:div w:id="845293376">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0286755">
      <w:bodyDiv w:val="1"/>
      <w:marLeft w:val="0"/>
      <w:marRight w:val="0"/>
      <w:marTop w:val="0"/>
      <w:marBottom w:val="0"/>
      <w:divBdr>
        <w:top w:val="none" w:sz="0" w:space="0" w:color="auto"/>
        <w:left w:val="none" w:sz="0" w:space="0" w:color="auto"/>
        <w:bottom w:val="none" w:sz="0" w:space="0" w:color="auto"/>
        <w:right w:val="none" w:sz="0" w:space="0" w:color="auto"/>
      </w:divBdr>
    </w:div>
    <w:div w:id="1311447856">
      <w:bodyDiv w:val="1"/>
      <w:marLeft w:val="0"/>
      <w:marRight w:val="0"/>
      <w:marTop w:val="0"/>
      <w:marBottom w:val="0"/>
      <w:divBdr>
        <w:top w:val="none" w:sz="0" w:space="0" w:color="auto"/>
        <w:left w:val="none" w:sz="0" w:space="0" w:color="auto"/>
        <w:bottom w:val="none" w:sz="0" w:space="0" w:color="auto"/>
        <w:right w:val="none" w:sz="0" w:space="0" w:color="auto"/>
      </w:divBdr>
    </w:div>
    <w:div w:id="1320185372">
      <w:bodyDiv w:val="1"/>
      <w:marLeft w:val="0"/>
      <w:marRight w:val="0"/>
      <w:marTop w:val="0"/>
      <w:marBottom w:val="0"/>
      <w:divBdr>
        <w:top w:val="none" w:sz="0" w:space="0" w:color="auto"/>
        <w:left w:val="none" w:sz="0" w:space="0" w:color="auto"/>
        <w:bottom w:val="none" w:sz="0" w:space="0" w:color="auto"/>
        <w:right w:val="none" w:sz="0" w:space="0" w:color="auto"/>
      </w:divBdr>
      <w:divsChild>
        <w:div w:id="402147045">
          <w:marLeft w:val="0"/>
          <w:marRight w:val="0"/>
          <w:marTop w:val="0"/>
          <w:marBottom w:val="0"/>
          <w:divBdr>
            <w:top w:val="none" w:sz="0" w:space="0" w:color="auto"/>
            <w:left w:val="none" w:sz="0" w:space="0" w:color="auto"/>
            <w:bottom w:val="none" w:sz="0" w:space="0" w:color="auto"/>
            <w:right w:val="none" w:sz="0" w:space="0" w:color="auto"/>
          </w:divBdr>
          <w:divsChild>
            <w:div w:id="1477644043">
              <w:marLeft w:val="0"/>
              <w:marRight w:val="0"/>
              <w:marTop w:val="0"/>
              <w:marBottom w:val="0"/>
              <w:divBdr>
                <w:top w:val="none" w:sz="0" w:space="0" w:color="auto"/>
                <w:left w:val="none" w:sz="0" w:space="0" w:color="auto"/>
                <w:bottom w:val="none" w:sz="0" w:space="0" w:color="auto"/>
                <w:right w:val="none" w:sz="0" w:space="0" w:color="auto"/>
              </w:divBdr>
              <w:divsChild>
                <w:div w:id="14520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11643">
      <w:bodyDiv w:val="1"/>
      <w:marLeft w:val="0"/>
      <w:marRight w:val="0"/>
      <w:marTop w:val="0"/>
      <w:marBottom w:val="0"/>
      <w:divBdr>
        <w:top w:val="none" w:sz="0" w:space="0" w:color="auto"/>
        <w:left w:val="none" w:sz="0" w:space="0" w:color="auto"/>
        <w:bottom w:val="none" w:sz="0" w:space="0" w:color="auto"/>
        <w:right w:val="none" w:sz="0" w:space="0" w:color="auto"/>
      </w:divBdr>
    </w:div>
    <w:div w:id="1335109528">
      <w:bodyDiv w:val="1"/>
      <w:marLeft w:val="0"/>
      <w:marRight w:val="0"/>
      <w:marTop w:val="0"/>
      <w:marBottom w:val="0"/>
      <w:divBdr>
        <w:top w:val="none" w:sz="0" w:space="0" w:color="auto"/>
        <w:left w:val="none" w:sz="0" w:space="0" w:color="auto"/>
        <w:bottom w:val="none" w:sz="0" w:space="0" w:color="auto"/>
        <w:right w:val="none" w:sz="0" w:space="0" w:color="auto"/>
      </w:divBdr>
      <w:divsChild>
        <w:div w:id="1252546154">
          <w:marLeft w:val="0"/>
          <w:marRight w:val="0"/>
          <w:marTop w:val="0"/>
          <w:marBottom w:val="0"/>
          <w:divBdr>
            <w:top w:val="none" w:sz="0" w:space="0" w:color="auto"/>
            <w:left w:val="none" w:sz="0" w:space="0" w:color="auto"/>
            <w:bottom w:val="none" w:sz="0" w:space="0" w:color="auto"/>
            <w:right w:val="none" w:sz="0" w:space="0" w:color="auto"/>
          </w:divBdr>
          <w:divsChild>
            <w:div w:id="585843635">
              <w:marLeft w:val="0"/>
              <w:marRight w:val="0"/>
              <w:marTop w:val="0"/>
              <w:marBottom w:val="0"/>
              <w:divBdr>
                <w:top w:val="none" w:sz="0" w:space="0" w:color="auto"/>
                <w:left w:val="none" w:sz="0" w:space="0" w:color="auto"/>
                <w:bottom w:val="none" w:sz="0" w:space="0" w:color="auto"/>
                <w:right w:val="none" w:sz="0" w:space="0" w:color="auto"/>
              </w:divBdr>
              <w:divsChild>
                <w:div w:id="707146433">
                  <w:marLeft w:val="0"/>
                  <w:marRight w:val="0"/>
                  <w:marTop w:val="0"/>
                  <w:marBottom w:val="0"/>
                  <w:divBdr>
                    <w:top w:val="none" w:sz="0" w:space="0" w:color="auto"/>
                    <w:left w:val="none" w:sz="0" w:space="0" w:color="auto"/>
                    <w:bottom w:val="none" w:sz="0" w:space="0" w:color="auto"/>
                    <w:right w:val="none" w:sz="0" w:space="0" w:color="auto"/>
                  </w:divBdr>
                  <w:divsChild>
                    <w:div w:id="9503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66776">
      <w:bodyDiv w:val="1"/>
      <w:marLeft w:val="0"/>
      <w:marRight w:val="0"/>
      <w:marTop w:val="0"/>
      <w:marBottom w:val="0"/>
      <w:divBdr>
        <w:top w:val="none" w:sz="0" w:space="0" w:color="auto"/>
        <w:left w:val="none" w:sz="0" w:space="0" w:color="auto"/>
        <w:bottom w:val="none" w:sz="0" w:space="0" w:color="auto"/>
        <w:right w:val="none" w:sz="0" w:space="0" w:color="auto"/>
      </w:divBdr>
      <w:divsChild>
        <w:div w:id="1713190938">
          <w:marLeft w:val="0"/>
          <w:marRight w:val="0"/>
          <w:marTop w:val="0"/>
          <w:marBottom w:val="120"/>
          <w:divBdr>
            <w:top w:val="none" w:sz="0" w:space="0" w:color="auto"/>
            <w:left w:val="none" w:sz="0" w:space="0" w:color="auto"/>
            <w:bottom w:val="none" w:sz="0" w:space="0" w:color="auto"/>
            <w:right w:val="none" w:sz="0" w:space="0" w:color="auto"/>
          </w:divBdr>
          <w:divsChild>
            <w:div w:id="930545907">
              <w:marLeft w:val="0"/>
              <w:marRight w:val="0"/>
              <w:marTop w:val="0"/>
              <w:marBottom w:val="0"/>
              <w:divBdr>
                <w:top w:val="none" w:sz="0" w:space="0" w:color="auto"/>
                <w:left w:val="none" w:sz="0" w:space="0" w:color="auto"/>
                <w:bottom w:val="none" w:sz="0" w:space="0" w:color="auto"/>
                <w:right w:val="none" w:sz="0" w:space="0" w:color="auto"/>
              </w:divBdr>
            </w:div>
          </w:divsChild>
        </w:div>
        <w:div w:id="268002223">
          <w:marLeft w:val="0"/>
          <w:marRight w:val="0"/>
          <w:marTop w:val="0"/>
          <w:marBottom w:val="120"/>
          <w:divBdr>
            <w:top w:val="none" w:sz="0" w:space="0" w:color="auto"/>
            <w:left w:val="none" w:sz="0" w:space="0" w:color="auto"/>
            <w:bottom w:val="none" w:sz="0" w:space="0" w:color="auto"/>
            <w:right w:val="none" w:sz="0" w:space="0" w:color="auto"/>
          </w:divBdr>
          <w:divsChild>
            <w:div w:id="130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5212">
      <w:bodyDiv w:val="1"/>
      <w:marLeft w:val="0"/>
      <w:marRight w:val="0"/>
      <w:marTop w:val="0"/>
      <w:marBottom w:val="0"/>
      <w:divBdr>
        <w:top w:val="none" w:sz="0" w:space="0" w:color="auto"/>
        <w:left w:val="none" w:sz="0" w:space="0" w:color="auto"/>
        <w:bottom w:val="none" w:sz="0" w:space="0" w:color="auto"/>
        <w:right w:val="none" w:sz="0" w:space="0" w:color="auto"/>
      </w:divBdr>
      <w:divsChild>
        <w:div w:id="2023623272">
          <w:marLeft w:val="0"/>
          <w:marRight w:val="0"/>
          <w:marTop w:val="0"/>
          <w:marBottom w:val="0"/>
          <w:divBdr>
            <w:top w:val="none" w:sz="0" w:space="0" w:color="auto"/>
            <w:left w:val="none" w:sz="0" w:space="0" w:color="auto"/>
            <w:bottom w:val="none" w:sz="0" w:space="0" w:color="auto"/>
            <w:right w:val="none" w:sz="0" w:space="0" w:color="auto"/>
          </w:divBdr>
          <w:divsChild>
            <w:div w:id="1396852077">
              <w:marLeft w:val="0"/>
              <w:marRight w:val="0"/>
              <w:marTop w:val="0"/>
              <w:marBottom w:val="0"/>
              <w:divBdr>
                <w:top w:val="none" w:sz="0" w:space="0" w:color="auto"/>
                <w:left w:val="none" w:sz="0" w:space="0" w:color="auto"/>
                <w:bottom w:val="none" w:sz="0" w:space="0" w:color="auto"/>
                <w:right w:val="none" w:sz="0" w:space="0" w:color="auto"/>
              </w:divBdr>
              <w:divsChild>
                <w:div w:id="71515699">
                  <w:marLeft w:val="0"/>
                  <w:marRight w:val="0"/>
                  <w:marTop w:val="0"/>
                  <w:marBottom w:val="0"/>
                  <w:divBdr>
                    <w:top w:val="none" w:sz="0" w:space="0" w:color="auto"/>
                    <w:left w:val="none" w:sz="0" w:space="0" w:color="auto"/>
                    <w:bottom w:val="none" w:sz="0" w:space="0" w:color="auto"/>
                    <w:right w:val="none" w:sz="0" w:space="0" w:color="auto"/>
                  </w:divBdr>
                  <w:divsChild>
                    <w:div w:id="20986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48746">
      <w:bodyDiv w:val="1"/>
      <w:marLeft w:val="0"/>
      <w:marRight w:val="0"/>
      <w:marTop w:val="0"/>
      <w:marBottom w:val="0"/>
      <w:divBdr>
        <w:top w:val="none" w:sz="0" w:space="0" w:color="auto"/>
        <w:left w:val="none" w:sz="0" w:space="0" w:color="auto"/>
        <w:bottom w:val="none" w:sz="0" w:space="0" w:color="auto"/>
        <w:right w:val="none" w:sz="0" w:space="0" w:color="auto"/>
      </w:divBdr>
    </w:div>
    <w:div w:id="1379237692">
      <w:bodyDiv w:val="1"/>
      <w:marLeft w:val="0"/>
      <w:marRight w:val="0"/>
      <w:marTop w:val="0"/>
      <w:marBottom w:val="0"/>
      <w:divBdr>
        <w:top w:val="none" w:sz="0" w:space="0" w:color="auto"/>
        <w:left w:val="none" w:sz="0" w:space="0" w:color="auto"/>
        <w:bottom w:val="none" w:sz="0" w:space="0" w:color="auto"/>
        <w:right w:val="none" w:sz="0" w:space="0" w:color="auto"/>
      </w:divBdr>
    </w:div>
    <w:div w:id="1390690342">
      <w:bodyDiv w:val="1"/>
      <w:marLeft w:val="0"/>
      <w:marRight w:val="0"/>
      <w:marTop w:val="0"/>
      <w:marBottom w:val="0"/>
      <w:divBdr>
        <w:top w:val="none" w:sz="0" w:space="0" w:color="auto"/>
        <w:left w:val="none" w:sz="0" w:space="0" w:color="auto"/>
        <w:bottom w:val="none" w:sz="0" w:space="0" w:color="auto"/>
        <w:right w:val="none" w:sz="0" w:space="0" w:color="auto"/>
      </w:divBdr>
      <w:divsChild>
        <w:div w:id="725035663">
          <w:marLeft w:val="0"/>
          <w:marRight w:val="0"/>
          <w:marTop w:val="0"/>
          <w:marBottom w:val="0"/>
          <w:divBdr>
            <w:top w:val="none" w:sz="0" w:space="0" w:color="auto"/>
            <w:left w:val="none" w:sz="0" w:space="0" w:color="auto"/>
            <w:bottom w:val="none" w:sz="0" w:space="0" w:color="auto"/>
            <w:right w:val="none" w:sz="0" w:space="0" w:color="auto"/>
          </w:divBdr>
        </w:div>
      </w:divsChild>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5443">
      <w:bodyDiv w:val="1"/>
      <w:marLeft w:val="0"/>
      <w:marRight w:val="0"/>
      <w:marTop w:val="0"/>
      <w:marBottom w:val="0"/>
      <w:divBdr>
        <w:top w:val="none" w:sz="0" w:space="0" w:color="auto"/>
        <w:left w:val="none" w:sz="0" w:space="0" w:color="auto"/>
        <w:bottom w:val="none" w:sz="0" w:space="0" w:color="auto"/>
        <w:right w:val="none" w:sz="0" w:space="0" w:color="auto"/>
      </w:divBdr>
    </w:div>
    <w:div w:id="1505823436">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430825">
      <w:bodyDiv w:val="1"/>
      <w:marLeft w:val="0"/>
      <w:marRight w:val="0"/>
      <w:marTop w:val="0"/>
      <w:marBottom w:val="0"/>
      <w:divBdr>
        <w:top w:val="none" w:sz="0" w:space="0" w:color="auto"/>
        <w:left w:val="none" w:sz="0" w:space="0" w:color="auto"/>
        <w:bottom w:val="none" w:sz="0" w:space="0" w:color="auto"/>
        <w:right w:val="none" w:sz="0" w:space="0" w:color="auto"/>
      </w:divBdr>
    </w:div>
    <w:div w:id="1568688594">
      <w:bodyDiv w:val="1"/>
      <w:marLeft w:val="0"/>
      <w:marRight w:val="0"/>
      <w:marTop w:val="0"/>
      <w:marBottom w:val="0"/>
      <w:divBdr>
        <w:top w:val="none" w:sz="0" w:space="0" w:color="auto"/>
        <w:left w:val="none" w:sz="0" w:space="0" w:color="auto"/>
        <w:bottom w:val="none" w:sz="0" w:space="0" w:color="auto"/>
        <w:right w:val="none" w:sz="0" w:space="0" w:color="auto"/>
      </w:divBdr>
      <w:divsChild>
        <w:div w:id="807085515">
          <w:marLeft w:val="0"/>
          <w:marRight w:val="0"/>
          <w:marTop w:val="0"/>
          <w:marBottom w:val="0"/>
          <w:divBdr>
            <w:top w:val="none" w:sz="0" w:space="0" w:color="auto"/>
            <w:left w:val="none" w:sz="0" w:space="0" w:color="auto"/>
            <w:bottom w:val="none" w:sz="0" w:space="0" w:color="auto"/>
            <w:right w:val="none" w:sz="0" w:space="0" w:color="auto"/>
          </w:divBdr>
          <w:divsChild>
            <w:div w:id="747847711">
              <w:marLeft w:val="0"/>
              <w:marRight w:val="0"/>
              <w:marTop w:val="0"/>
              <w:marBottom w:val="0"/>
              <w:divBdr>
                <w:top w:val="none" w:sz="0" w:space="0" w:color="auto"/>
                <w:left w:val="none" w:sz="0" w:space="0" w:color="auto"/>
                <w:bottom w:val="none" w:sz="0" w:space="0" w:color="auto"/>
                <w:right w:val="none" w:sz="0" w:space="0" w:color="auto"/>
              </w:divBdr>
              <w:divsChild>
                <w:div w:id="1924989650">
                  <w:marLeft w:val="0"/>
                  <w:marRight w:val="0"/>
                  <w:marTop w:val="0"/>
                  <w:marBottom w:val="0"/>
                  <w:divBdr>
                    <w:top w:val="none" w:sz="0" w:space="0" w:color="auto"/>
                    <w:left w:val="none" w:sz="0" w:space="0" w:color="auto"/>
                    <w:bottom w:val="none" w:sz="0" w:space="0" w:color="auto"/>
                    <w:right w:val="none" w:sz="0" w:space="0" w:color="auto"/>
                  </w:divBdr>
                </w:div>
              </w:divsChild>
            </w:div>
            <w:div w:id="64381745">
              <w:marLeft w:val="0"/>
              <w:marRight w:val="0"/>
              <w:marTop w:val="0"/>
              <w:marBottom w:val="0"/>
              <w:divBdr>
                <w:top w:val="none" w:sz="0" w:space="0" w:color="auto"/>
                <w:left w:val="none" w:sz="0" w:space="0" w:color="auto"/>
                <w:bottom w:val="none" w:sz="0" w:space="0" w:color="auto"/>
                <w:right w:val="none" w:sz="0" w:space="0" w:color="auto"/>
              </w:divBdr>
              <w:divsChild>
                <w:div w:id="1989745859">
                  <w:marLeft w:val="0"/>
                  <w:marRight w:val="0"/>
                  <w:marTop w:val="0"/>
                  <w:marBottom w:val="0"/>
                  <w:divBdr>
                    <w:top w:val="none" w:sz="0" w:space="0" w:color="auto"/>
                    <w:left w:val="none" w:sz="0" w:space="0" w:color="auto"/>
                    <w:bottom w:val="none" w:sz="0" w:space="0" w:color="auto"/>
                    <w:right w:val="none" w:sz="0" w:space="0" w:color="auto"/>
                  </w:divBdr>
                </w:div>
              </w:divsChild>
            </w:div>
            <w:div w:id="1986079878">
              <w:marLeft w:val="0"/>
              <w:marRight w:val="0"/>
              <w:marTop w:val="0"/>
              <w:marBottom w:val="0"/>
              <w:divBdr>
                <w:top w:val="none" w:sz="0" w:space="0" w:color="auto"/>
                <w:left w:val="none" w:sz="0" w:space="0" w:color="auto"/>
                <w:bottom w:val="none" w:sz="0" w:space="0" w:color="auto"/>
                <w:right w:val="none" w:sz="0" w:space="0" w:color="auto"/>
              </w:divBdr>
              <w:divsChild>
                <w:div w:id="1740404410">
                  <w:marLeft w:val="0"/>
                  <w:marRight w:val="0"/>
                  <w:marTop w:val="0"/>
                  <w:marBottom w:val="0"/>
                  <w:divBdr>
                    <w:top w:val="none" w:sz="0" w:space="0" w:color="auto"/>
                    <w:left w:val="none" w:sz="0" w:space="0" w:color="auto"/>
                    <w:bottom w:val="none" w:sz="0" w:space="0" w:color="auto"/>
                    <w:right w:val="none" w:sz="0" w:space="0" w:color="auto"/>
                  </w:divBdr>
                </w:div>
              </w:divsChild>
            </w:div>
            <w:div w:id="1024553895">
              <w:marLeft w:val="0"/>
              <w:marRight w:val="0"/>
              <w:marTop w:val="0"/>
              <w:marBottom w:val="0"/>
              <w:divBdr>
                <w:top w:val="none" w:sz="0" w:space="0" w:color="auto"/>
                <w:left w:val="none" w:sz="0" w:space="0" w:color="auto"/>
                <w:bottom w:val="none" w:sz="0" w:space="0" w:color="auto"/>
                <w:right w:val="none" w:sz="0" w:space="0" w:color="auto"/>
              </w:divBdr>
              <w:divsChild>
                <w:div w:id="463816083">
                  <w:marLeft w:val="0"/>
                  <w:marRight w:val="0"/>
                  <w:marTop w:val="0"/>
                  <w:marBottom w:val="0"/>
                  <w:divBdr>
                    <w:top w:val="none" w:sz="0" w:space="0" w:color="auto"/>
                    <w:left w:val="none" w:sz="0" w:space="0" w:color="auto"/>
                    <w:bottom w:val="none" w:sz="0" w:space="0" w:color="auto"/>
                    <w:right w:val="none" w:sz="0" w:space="0" w:color="auto"/>
                  </w:divBdr>
                </w:div>
              </w:divsChild>
            </w:div>
            <w:div w:id="1166437480">
              <w:marLeft w:val="0"/>
              <w:marRight w:val="0"/>
              <w:marTop w:val="0"/>
              <w:marBottom w:val="0"/>
              <w:divBdr>
                <w:top w:val="none" w:sz="0" w:space="0" w:color="auto"/>
                <w:left w:val="none" w:sz="0" w:space="0" w:color="auto"/>
                <w:bottom w:val="none" w:sz="0" w:space="0" w:color="auto"/>
                <w:right w:val="none" w:sz="0" w:space="0" w:color="auto"/>
              </w:divBdr>
              <w:divsChild>
                <w:div w:id="2139447928">
                  <w:marLeft w:val="0"/>
                  <w:marRight w:val="0"/>
                  <w:marTop w:val="0"/>
                  <w:marBottom w:val="0"/>
                  <w:divBdr>
                    <w:top w:val="none" w:sz="0" w:space="0" w:color="auto"/>
                    <w:left w:val="none" w:sz="0" w:space="0" w:color="auto"/>
                    <w:bottom w:val="none" w:sz="0" w:space="0" w:color="auto"/>
                    <w:right w:val="none" w:sz="0" w:space="0" w:color="auto"/>
                  </w:divBdr>
                </w:div>
              </w:divsChild>
            </w:div>
            <w:div w:id="1583299031">
              <w:marLeft w:val="0"/>
              <w:marRight w:val="0"/>
              <w:marTop w:val="0"/>
              <w:marBottom w:val="0"/>
              <w:divBdr>
                <w:top w:val="none" w:sz="0" w:space="0" w:color="auto"/>
                <w:left w:val="none" w:sz="0" w:space="0" w:color="auto"/>
                <w:bottom w:val="none" w:sz="0" w:space="0" w:color="auto"/>
                <w:right w:val="none" w:sz="0" w:space="0" w:color="auto"/>
              </w:divBdr>
              <w:divsChild>
                <w:div w:id="1956403859">
                  <w:marLeft w:val="0"/>
                  <w:marRight w:val="0"/>
                  <w:marTop w:val="0"/>
                  <w:marBottom w:val="0"/>
                  <w:divBdr>
                    <w:top w:val="none" w:sz="0" w:space="0" w:color="auto"/>
                    <w:left w:val="none" w:sz="0" w:space="0" w:color="auto"/>
                    <w:bottom w:val="none" w:sz="0" w:space="0" w:color="auto"/>
                    <w:right w:val="none" w:sz="0" w:space="0" w:color="auto"/>
                  </w:divBdr>
                </w:div>
              </w:divsChild>
            </w:div>
            <w:div w:id="135296202">
              <w:marLeft w:val="0"/>
              <w:marRight w:val="0"/>
              <w:marTop w:val="0"/>
              <w:marBottom w:val="0"/>
              <w:divBdr>
                <w:top w:val="none" w:sz="0" w:space="0" w:color="auto"/>
                <w:left w:val="none" w:sz="0" w:space="0" w:color="auto"/>
                <w:bottom w:val="none" w:sz="0" w:space="0" w:color="auto"/>
                <w:right w:val="none" w:sz="0" w:space="0" w:color="auto"/>
              </w:divBdr>
              <w:divsChild>
                <w:div w:id="361322752">
                  <w:marLeft w:val="0"/>
                  <w:marRight w:val="0"/>
                  <w:marTop w:val="0"/>
                  <w:marBottom w:val="0"/>
                  <w:divBdr>
                    <w:top w:val="none" w:sz="0" w:space="0" w:color="auto"/>
                    <w:left w:val="none" w:sz="0" w:space="0" w:color="auto"/>
                    <w:bottom w:val="none" w:sz="0" w:space="0" w:color="auto"/>
                    <w:right w:val="none" w:sz="0" w:space="0" w:color="auto"/>
                  </w:divBdr>
                </w:div>
              </w:divsChild>
            </w:div>
            <w:div w:id="360592647">
              <w:marLeft w:val="0"/>
              <w:marRight w:val="0"/>
              <w:marTop w:val="0"/>
              <w:marBottom w:val="0"/>
              <w:divBdr>
                <w:top w:val="none" w:sz="0" w:space="0" w:color="auto"/>
                <w:left w:val="none" w:sz="0" w:space="0" w:color="auto"/>
                <w:bottom w:val="none" w:sz="0" w:space="0" w:color="auto"/>
                <w:right w:val="none" w:sz="0" w:space="0" w:color="auto"/>
              </w:divBdr>
              <w:divsChild>
                <w:div w:id="481777477">
                  <w:marLeft w:val="0"/>
                  <w:marRight w:val="0"/>
                  <w:marTop w:val="0"/>
                  <w:marBottom w:val="0"/>
                  <w:divBdr>
                    <w:top w:val="none" w:sz="0" w:space="0" w:color="auto"/>
                    <w:left w:val="none" w:sz="0" w:space="0" w:color="auto"/>
                    <w:bottom w:val="none" w:sz="0" w:space="0" w:color="auto"/>
                    <w:right w:val="none" w:sz="0" w:space="0" w:color="auto"/>
                  </w:divBdr>
                </w:div>
              </w:divsChild>
            </w:div>
            <w:div w:id="1344089927">
              <w:marLeft w:val="0"/>
              <w:marRight w:val="0"/>
              <w:marTop w:val="0"/>
              <w:marBottom w:val="0"/>
              <w:divBdr>
                <w:top w:val="none" w:sz="0" w:space="0" w:color="auto"/>
                <w:left w:val="none" w:sz="0" w:space="0" w:color="auto"/>
                <w:bottom w:val="none" w:sz="0" w:space="0" w:color="auto"/>
                <w:right w:val="none" w:sz="0" w:space="0" w:color="auto"/>
              </w:divBdr>
              <w:divsChild>
                <w:div w:id="1857691055">
                  <w:marLeft w:val="0"/>
                  <w:marRight w:val="0"/>
                  <w:marTop w:val="0"/>
                  <w:marBottom w:val="0"/>
                  <w:divBdr>
                    <w:top w:val="none" w:sz="0" w:space="0" w:color="auto"/>
                    <w:left w:val="none" w:sz="0" w:space="0" w:color="auto"/>
                    <w:bottom w:val="none" w:sz="0" w:space="0" w:color="auto"/>
                    <w:right w:val="none" w:sz="0" w:space="0" w:color="auto"/>
                  </w:divBdr>
                </w:div>
              </w:divsChild>
            </w:div>
            <w:div w:id="2006592404">
              <w:marLeft w:val="0"/>
              <w:marRight w:val="0"/>
              <w:marTop w:val="0"/>
              <w:marBottom w:val="0"/>
              <w:divBdr>
                <w:top w:val="none" w:sz="0" w:space="0" w:color="auto"/>
                <w:left w:val="none" w:sz="0" w:space="0" w:color="auto"/>
                <w:bottom w:val="none" w:sz="0" w:space="0" w:color="auto"/>
                <w:right w:val="none" w:sz="0" w:space="0" w:color="auto"/>
              </w:divBdr>
              <w:divsChild>
                <w:div w:id="1607956168">
                  <w:marLeft w:val="0"/>
                  <w:marRight w:val="0"/>
                  <w:marTop w:val="0"/>
                  <w:marBottom w:val="0"/>
                  <w:divBdr>
                    <w:top w:val="none" w:sz="0" w:space="0" w:color="auto"/>
                    <w:left w:val="none" w:sz="0" w:space="0" w:color="auto"/>
                    <w:bottom w:val="none" w:sz="0" w:space="0" w:color="auto"/>
                    <w:right w:val="none" w:sz="0" w:space="0" w:color="auto"/>
                  </w:divBdr>
                </w:div>
              </w:divsChild>
            </w:div>
            <w:div w:id="642471722">
              <w:marLeft w:val="0"/>
              <w:marRight w:val="0"/>
              <w:marTop w:val="0"/>
              <w:marBottom w:val="0"/>
              <w:divBdr>
                <w:top w:val="none" w:sz="0" w:space="0" w:color="auto"/>
                <w:left w:val="none" w:sz="0" w:space="0" w:color="auto"/>
                <w:bottom w:val="none" w:sz="0" w:space="0" w:color="auto"/>
                <w:right w:val="none" w:sz="0" w:space="0" w:color="auto"/>
              </w:divBdr>
              <w:divsChild>
                <w:div w:id="1829009761">
                  <w:marLeft w:val="0"/>
                  <w:marRight w:val="0"/>
                  <w:marTop w:val="0"/>
                  <w:marBottom w:val="0"/>
                  <w:divBdr>
                    <w:top w:val="none" w:sz="0" w:space="0" w:color="auto"/>
                    <w:left w:val="none" w:sz="0" w:space="0" w:color="auto"/>
                    <w:bottom w:val="none" w:sz="0" w:space="0" w:color="auto"/>
                    <w:right w:val="none" w:sz="0" w:space="0" w:color="auto"/>
                  </w:divBdr>
                </w:div>
              </w:divsChild>
            </w:div>
            <w:div w:id="1308589946">
              <w:marLeft w:val="0"/>
              <w:marRight w:val="0"/>
              <w:marTop w:val="0"/>
              <w:marBottom w:val="0"/>
              <w:divBdr>
                <w:top w:val="none" w:sz="0" w:space="0" w:color="auto"/>
                <w:left w:val="none" w:sz="0" w:space="0" w:color="auto"/>
                <w:bottom w:val="none" w:sz="0" w:space="0" w:color="auto"/>
                <w:right w:val="none" w:sz="0" w:space="0" w:color="auto"/>
              </w:divBdr>
              <w:divsChild>
                <w:div w:id="71004473">
                  <w:marLeft w:val="0"/>
                  <w:marRight w:val="0"/>
                  <w:marTop w:val="0"/>
                  <w:marBottom w:val="0"/>
                  <w:divBdr>
                    <w:top w:val="none" w:sz="0" w:space="0" w:color="auto"/>
                    <w:left w:val="none" w:sz="0" w:space="0" w:color="auto"/>
                    <w:bottom w:val="none" w:sz="0" w:space="0" w:color="auto"/>
                    <w:right w:val="none" w:sz="0" w:space="0" w:color="auto"/>
                  </w:divBdr>
                </w:div>
              </w:divsChild>
            </w:div>
            <w:div w:id="2094205664">
              <w:marLeft w:val="0"/>
              <w:marRight w:val="0"/>
              <w:marTop w:val="0"/>
              <w:marBottom w:val="0"/>
              <w:divBdr>
                <w:top w:val="none" w:sz="0" w:space="0" w:color="auto"/>
                <w:left w:val="none" w:sz="0" w:space="0" w:color="auto"/>
                <w:bottom w:val="none" w:sz="0" w:space="0" w:color="auto"/>
                <w:right w:val="none" w:sz="0" w:space="0" w:color="auto"/>
              </w:divBdr>
              <w:divsChild>
                <w:div w:id="266158792">
                  <w:marLeft w:val="0"/>
                  <w:marRight w:val="0"/>
                  <w:marTop w:val="0"/>
                  <w:marBottom w:val="0"/>
                  <w:divBdr>
                    <w:top w:val="none" w:sz="0" w:space="0" w:color="auto"/>
                    <w:left w:val="none" w:sz="0" w:space="0" w:color="auto"/>
                    <w:bottom w:val="none" w:sz="0" w:space="0" w:color="auto"/>
                    <w:right w:val="none" w:sz="0" w:space="0" w:color="auto"/>
                  </w:divBdr>
                </w:div>
              </w:divsChild>
            </w:div>
            <w:div w:id="1597246254">
              <w:marLeft w:val="0"/>
              <w:marRight w:val="0"/>
              <w:marTop w:val="0"/>
              <w:marBottom w:val="0"/>
              <w:divBdr>
                <w:top w:val="none" w:sz="0" w:space="0" w:color="auto"/>
                <w:left w:val="none" w:sz="0" w:space="0" w:color="auto"/>
                <w:bottom w:val="none" w:sz="0" w:space="0" w:color="auto"/>
                <w:right w:val="none" w:sz="0" w:space="0" w:color="auto"/>
              </w:divBdr>
              <w:divsChild>
                <w:div w:id="1236932745">
                  <w:marLeft w:val="0"/>
                  <w:marRight w:val="0"/>
                  <w:marTop w:val="0"/>
                  <w:marBottom w:val="0"/>
                  <w:divBdr>
                    <w:top w:val="none" w:sz="0" w:space="0" w:color="auto"/>
                    <w:left w:val="none" w:sz="0" w:space="0" w:color="auto"/>
                    <w:bottom w:val="none" w:sz="0" w:space="0" w:color="auto"/>
                    <w:right w:val="none" w:sz="0" w:space="0" w:color="auto"/>
                  </w:divBdr>
                </w:div>
              </w:divsChild>
            </w:div>
            <w:div w:id="923344967">
              <w:marLeft w:val="0"/>
              <w:marRight w:val="0"/>
              <w:marTop w:val="0"/>
              <w:marBottom w:val="0"/>
              <w:divBdr>
                <w:top w:val="none" w:sz="0" w:space="0" w:color="auto"/>
                <w:left w:val="none" w:sz="0" w:space="0" w:color="auto"/>
                <w:bottom w:val="none" w:sz="0" w:space="0" w:color="auto"/>
                <w:right w:val="none" w:sz="0" w:space="0" w:color="auto"/>
              </w:divBdr>
              <w:divsChild>
                <w:div w:id="1808551676">
                  <w:marLeft w:val="0"/>
                  <w:marRight w:val="0"/>
                  <w:marTop w:val="0"/>
                  <w:marBottom w:val="0"/>
                  <w:divBdr>
                    <w:top w:val="none" w:sz="0" w:space="0" w:color="auto"/>
                    <w:left w:val="none" w:sz="0" w:space="0" w:color="auto"/>
                    <w:bottom w:val="none" w:sz="0" w:space="0" w:color="auto"/>
                    <w:right w:val="none" w:sz="0" w:space="0" w:color="auto"/>
                  </w:divBdr>
                </w:div>
              </w:divsChild>
            </w:div>
            <w:div w:id="315956197">
              <w:marLeft w:val="0"/>
              <w:marRight w:val="0"/>
              <w:marTop w:val="0"/>
              <w:marBottom w:val="0"/>
              <w:divBdr>
                <w:top w:val="none" w:sz="0" w:space="0" w:color="auto"/>
                <w:left w:val="none" w:sz="0" w:space="0" w:color="auto"/>
                <w:bottom w:val="none" w:sz="0" w:space="0" w:color="auto"/>
                <w:right w:val="none" w:sz="0" w:space="0" w:color="auto"/>
              </w:divBdr>
              <w:divsChild>
                <w:div w:id="1519850858">
                  <w:marLeft w:val="0"/>
                  <w:marRight w:val="0"/>
                  <w:marTop w:val="0"/>
                  <w:marBottom w:val="0"/>
                  <w:divBdr>
                    <w:top w:val="none" w:sz="0" w:space="0" w:color="auto"/>
                    <w:left w:val="none" w:sz="0" w:space="0" w:color="auto"/>
                    <w:bottom w:val="none" w:sz="0" w:space="0" w:color="auto"/>
                    <w:right w:val="none" w:sz="0" w:space="0" w:color="auto"/>
                  </w:divBdr>
                </w:div>
              </w:divsChild>
            </w:div>
            <w:div w:id="1441681194">
              <w:marLeft w:val="0"/>
              <w:marRight w:val="0"/>
              <w:marTop w:val="0"/>
              <w:marBottom w:val="0"/>
              <w:divBdr>
                <w:top w:val="none" w:sz="0" w:space="0" w:color="auto"/>
                <w:left w:val="none" w:sz="0" w:space="0" w:color="auto"/>
                <w:bottom w:val="none" w:sz="0" w:space="0" w:color="auto"/>
                <w:right w:val="none" w:sz="0" w:space="0" w:color="auto"/>
              </w:divBdr>
              <w:divsChild>
                <w:div w:id="694624050">
                  <w:marLeft w:val="0"/>
                  <w:marRight w:val="0"/>
                  <w:marTop w:val="0"/>
                  <w:marBottom w:val="0"/>
                  <w:divBdr>
                    <w:top w:val="none" w:sz="0" w:space="0" w:color="auto"/>
                    <w:left w:val="none" w:sz="0" w:space="0" w:color="auto"/>
                    <w:bottom w:val="none" w:sz="0" w:space="0" w:color="auto"/>
                    <w:right w:val="none" w:sz="0" w:space="0" w:color="auto"/>
                  </w:divBdr>
                </w:div>
              </w:divsChild>
            </w:div>
            <w:div w:id="1200509515">
              <w:marLeft w:val="0"/>
              <w:marRight w:val="0"/>
              <w:marTop w:val="0"/>
              <w:marBottom w:val="0"/>
              <w:divBdr>
                <w:top w:val="none" w:sz="0" w:space="0" w:color="auto"/>
                <w:left w:val="none" w:sz="0" w:space="0" w:color="auto"/>
                <w:bottom w:val="none" w:sz="0" w:space="0" w:color="auto"/>
                <w:right w:val="none" w:sz="0" w:space="0" w:color="auto"/>
              </w:divBdr>
              <w:divsChild>
                <w:div w:id="688677707">
                  <w:marLeft w:val="0"/>
                  <w:marRight w:val="0"/>
                  <w:marTop w:val="0"/>
                  <w:marBottom w:val="0"/>
                  <w:divBdr>
                    <w:top w:val="none" w:sz="0" w:space="0" w:color="auto"/>
                    <w:left w:val="none" w:sz="0" w:space="0" w:color="auto"/>
                    <w:bottom w:val="none" w:sz="0" w:space="0" w:color="auto"/>
                    <w:right w:val="none" w:sz="0" w:space="0" w:color="auto"/>
                  </w:divBdr>
                </w:div>
              </w:divsChild>
            </w:div>
            <w:div w:id="1007177708">
              <w:marLeft w:val="0"/>
              <w:marRight w:val="0"/>
              <w:marTop w:val="0"/>
              <w:marBottom w:val="0"/>
              <w:divBdr>
                <w:top w:val="none" w:sz="0" w:space="0" w:color="auto"/>
                <w:left w:val="none" w:sz="0" w:space="0" w:color="auto"/>
                <w:bottom w:val="none" w:sz="0" w:space="0" w:color="auto"/>
                <w:right w:val="none" w:sz="0" w:space="0" w:color="auto"/>
              </w:divBdr>
              <w:divsChild>
                <w:div w:id="502281691">
                  <w:marLeft w:val="0"/>
                  <w:marRight w:val="0"/>
                  <w:marTop w:val="0"/>
                  <w:marBottom w:val="0"/>
                  <w:divBdr>
                    <w:top w:val="none" w:sz="0" w:space="0" w:color="auto"/>
                    <w:left w:val="none" w:sz="0" w:space="0" w:color="auto"/>
                    <w:bottom w:val="none" w:sz="0" w:space="0" w:color="auto"/>
                    <w:right w:val="none" w:sz="0" w:space="0" w:color="auto"/>
                  </w:divBdr>
                </w:div>
              </w:divsChild>
            </w:div>
            <w:div w:id="1037775059">
              <w:marLeft w:val="0"/>
              <w:marRight w:val="0"/>
              <w:marTop w:val="0"/>
              <w:marBottom w:val="0"/>
              <w:divBdr>
                <w:top w:val="none" w:sz="0" w:space="0" w:color="auto"/>
                <w:left w:val="none" w:sz="0" w:space="0" w:color="auto"/>
                <w:bottom w:val="none" w:sz="0" w:space="0" w:color="auto"/>
                <w:right w:val="none" w:sz="0" w:space="0" w:color="auto"/>
              </w:divBdr>
              <w:divsChild>
                <w:div w:id="934241732">
                  <w:marLeft w:val="0"/>
                  <w:marRight w:val="0"/>
                  <w:marTop w:val="0"/>
                  <w:marBottom w:val="0"/>
                  <w:divBdr>
                    <w:top w:val="none" w:sz="0" w:space="0" w:color="auto"/>
                    <w:left w:val="none" w:sz="0" w:space="0" w:color="auto"/>
                    <w:bottom w:val="none" w:sz="0" w:space="0" w:color="auto"/>
                    <w:right w:val="none" w:sz="0" w:space="0" w:color="auto"/>
                  </w:divBdr>
                </w:div>
              </w:divsChild>
            </w:div>
            <w:div w:id="353270771">
              <w:marLeft w:val="0"/>
              <w:marRight w:val="0"/>
              <w:marTop w:val="0"/>
              <w:marBottom w:val="0"/>
              <w:divBdr>
                <w:top w:val="none" w:sz="0" w:space="0" w:color="auto"/>
                <w:left w:val="none" w:sz="0" w:space="0" w:color="auto"/>
                <w:bottom w:val="none" w:sz="0" w:space="0" w:color="auto"/>
                <w:right w:val="none" w:sz="0" w:space="0" w:color="auto"/>
              </w:divBdr>
              <w:divsChild>
                <w:div w:id="827554348">
                  <w:marLeft w:val="0"/>
                  <w:marRight w:val="0"/>
                  <w:marTop w:val="0"/>
                  <w:marBottom w:val="0"/>
                  <w:divBdr>
                    <w:top w:val="none" w:sz="0" w:space="0" w:color="auto"/>
                    <w:left w:val="none" w:sz="0" w:space="0" w:color="auto"/>
                    <w:bottom w:val="none" w:sz="0" w:space="0" w:color="auto"/>
                    <w:right w:val="none" w:sz="0" w:space="0" w:color="auto"/>
                  </w:divBdr>
                </w:div>
              </w:divsChild>
            </w:div>
            <w:div w:id="1693264854">
              <w:marLeft w:val="0"/>
              <w:marRight w:val="0"/>
              <w:marTop w:val="0"/>
              <w:marBottom w:val="0"/>
              <w:divBdr>
                <w:top w:val="none" w:sz="0" w:space="0" w:color="auto"/>
                <w:left w:val="none" w:sz="0" w:space="0" w:color="auto"/>
                <w:bottom w:val="none" w:sz="0" w:space="0" w:color="auto"/>
                <w:right w:val="none" w:sz="0" w:space="0" w:color="auto"/>
              </w:divBdr>
              <w:divsChild>
                <w:div w:id="916596484">
                  <w:marLeft w:val="0"/>
                  <w:marRight w:val="0"/>
                  <w:marTop w:val="0"/>
                  <w:marBottom w:val="0"/>
                  <w:divBdr>
                    <w:top w:val="none" w:sz="0" w:space="0" w:color="auto"/>
                    <w:left w:val="none" w:sz="0" w:space="0" w:color="auto"/>
                    <w:bottom w:val="none" w:sz="0" w:space="0" w:color="auto"/>
                    <w:right w:val="none" w:sz="0" w:space="0" w:color="auto"/>
                  </w:divBdr>
                </w:div>
              </w:divsChild>
            </w:div>
            <w:div w:id="158886656">
              <w:marLeft w:val="0"/>
              <w:marRight w:val="0"/>
              <w:marTop w:val="0"/>
              <w:marBottom w:val="0"/>
              <w:divBdr>
                <w:top w:val="none" w:sz="0" w:space="0" w:color="auto"/>
                <w:left w:val="none" w:sz="0" w:space="0" w:color="auto"/>
                <w:bottom w:val="none" w:sz="0" w:space="0" w:color="auto"/>
                <w:right w:val="none" w:sz="0" w:space="0" w:color="auto"/>
              </w:divBdr>
              <w:divsChild>
                <w:div w:id="953635906">
                  <w:marLeft w:val="0"/>
                  <w:marRight w:val="0"/>
                  <w:marTop w:val="0"/>
                  <w:marBottom w:val="0"/>
                  <w:divBdr>
                    <w:top w:val="none" w:sz="0" w:space="0" w:color="auto"/>
                    <w:left w:val="none" w:sz="0" w:space="0" w:color="auto"/>
                    <w:bottom w:val="none" w:sz="0" w:space="0" w:color="auto"/>
                    <w:right w:val="none" w:sz="0" w:space="0" w:color="auto"/>
                  </w:divBdr>
                </w:div>
              </w:divsChild>
            </w:div>
            <w:div w:id="717162982">
              <w:marLeft w:val="0"/>
              <w:marRight w:val="0"/>
              <w:marTop w:val="0"/>
              <w:marBottom w:val="0"/>
              <w:divBdr>
                <w:top w:val="none" w:sz="0" w:space="0" w:color="auto"/>
                <w:left w:val="none" w:sz="0" w:space="0" w:color="auto"/>
                <w:bottom w:val="none" w:sz="0" w:space="0" w:color="auto"/>
                <w:right w:val="none" w:sz="0" w:space="0" w:color="auto"/>
              </w:divBdr>
              <w:divsChild>
                <w:div w:id="145172764">
                  <w:marLeft w:val="0"/>
                  <w:marRight w:val="0"/>
                  <w:marTop w:val="0"/>
                  <w:marBottom w:val="0"/>
                  <w:divBdr>
                    <w:top w:val="none" w:sz="0" w:space="0" w:color="auto"/>
                    <w:left w:val="none" w:sz="0" w:space="0" w:color="auto"/>
                    <w:bottom w:val="none" w:sz="0" w:space="0" w:color="auto"/>
                    <w:right w:val="none" w:sz="0" w:space="0" w:color="auto"/>
                  </w:divBdr>
                </w:div>
              </w:divsChild>
            </w:div>
            <w:div w:id="1134179795">
              <w:marLeft w:val="0"/>
              <w:marRight w:val="0"/>
              <w:marTop w:val="0"/>
              <w:marBottom w:val="0"/>
              <w:divBdr>
                <w:top w:val="none" w:sz="0" w:space="0" w:color="auto"/>
                <w:left w:val="none" w:sz="0" w:space="0" w:color="auto"/>
                <w:bottom w:val="none" w:sz="0" w:space="0" w:color="auto"/>
                <w:right w:val="none" w:sz="0" w:space="0" w:color="auto"/>
              </w:divBdr>
              <w:divsChild>
                <w:div w:id="1268535964">
                  <w:marLeft w:val="0"/>
                  <w:marRight w:val="0"/>
                  <w:marTop w:val="0"/>
                  <w:marBottom w:val="0"/>
                  <w:divBdr>
                    <w:top w:val="none" w:sz="0" w:space="0" w:color="auto"/>
                    <w:left w:val="none" w:sz="0" w:space="0" w:color="auto"/>
                    <w:bottom w:val="none" w:sz="0" w:space="0" w:color="auto"/>
                    <w:right w:val="none" w:sz="0" w:space="0" w:color="auto"/>
                  </w:divBdr>
                </w:div>
              </w:divsChild>
            </w:div>
            <w:div w:id="2064793800">
              <w:marLeft w:val="0"/>
              <w:marRight w:val="0"/>
              <w:marTop w:val="0"/>
              <w:marBottom w:val="0"/>
              <w:divBdr>
                <w:top w:val="none" w:sz="0" w:space="0" w:color="auto"/>
                <w:left w:val="none" w:sz="0" w:space="0" w:color="auto"/>
                <w:bottom w:val="none" w:sz="0" w:space="0" w:color="auto"/>
                <w:right w:val="none" w:sz="0" w:space="0" w:color="auto"/>
              </w:divBdr>
              <w:divsChild>
                <w:div w:id="105125569">
                  <w:marLeft w:val="0"/>
                  <w:marRight w:val="0"/>
                  <w:marTop w:val="0"/>
                  <w:marBottom w:val="0"/>
                  <w:divBdr>
                    <w:top w:val="none" w:sz="0" w:space="0" w:color="auto"/>
                    <w:left w:val="none" w:sz="0" w:space="0" w:color="auto"/>
                    <w:bottom w:val="none" w:sz="0" w:space="0" w:color="auto"/>
                    <w:right w:val="none" w:sz="0" w:space="0" w:color="auto"/>
                  </w:divBdr>
                </w:div>
              </w:divsChild>
            </w:div>
            <w:div w:id="905605161">
              <w:marLeft w:val="0"/>
              <w:marRight w:val="0"/>
              <w:marTop w:val="0"/>
              <w:marBottom w:val="0"/>
              <w:divBdr>
                <w:top w:val="none" w:sz="0" w:space="0" w:color="auto"/>
                <w:left w:val="none" w:sz="0" w:space="0" w:color="auto"/>
                <w:bottom w:val="none" w:sz="0" w:space="0" w:color="auto"/>
                <w:right w:val="none" w:sz="0" w:space="0" w:color="auto"/>
              </w:divBdr>
              <w:divsChild>
                <w:div w:id="1173835199">
                  <w:marLeft w:val="0"/>
                  <w:marRight w:val="0"/>
                  <w:marTop w:val="0"/>
                  <w:marBottom w:val="0"/>
                  <w:divBdr>
                    <w:top w:val="none" w:sz="0" w:space="0" w:color="auto"/>
                    <w:left w:val="none" w:sz="0" w:space="0" w:color="auto"/>
                    <w:bottom w:val="none" w:sz="0" w:space="0" w:color="auto"/>
                    <w:right w:val="none" w:sz="0" w:space="0" w:color="auto"/>
                  </w:divBdr>
                </w:div>
              </w:divsChild>
            </w:div>
            <w:div w:id="1216969743">
              <w:marLeft w:val="0"/>
              <w:marRight w:val="0"/>
              <w:marTop w:val="0"/>
              <w:marBottom w:val="0"/>
              <w:divBdr>
                <w:top w:val="none" w:sz="0" w:space="0" w:color="auto"/>
                <w:left w:val="none" w:sz="0" w:space="0" w:color="auto"/>
                <w:bottom w:val="none" w:sz="0" w:space="0" w:color="auto"/>
                <w:right w:val="none" w:sz="0" w:space="0" w:color="auto"/>
              </w:divBdr>
              <w:divsChild>
                <w:div w:id="1812555278">
                  <w:marLeft w:val="0"/>
                  <w:marRight w:val="0"/>
                  <w:marTop w:val="0"/>
                  <w:marBottom w:val="0"/>
                  <w:divBdr>
                    <w:top w:val="none" w:sz="0" w:space="0" w:color="auto"/>
                    <w:left w:val="none" w:sz="0" w:space="0" w:color="auto"/>
                    <w:bottom w:val="none" w:sz="0" w:space="0" w:color="auto"/>
                    <w:right w:val="none" w:sz="0" w:space="0" w:color="auto"/>
                  </w:divBdr>
                </w:div>
              </w:divsChild>
            </w:div>
            <w:div w:id="31923668">
              <w:marLeft w:val="0"/>
              <w:marRight w:val="0"/>
              <w:marTop w:val="0"/>
              <w:marBottom w:val="0"/>
              <w:divBdr>
                <w:top w:val="none" w:sz="0" w:space="0" w:color="auto"/>
                <w:left w:val="none" w:sz="0" w:space="0" w:color="auto"/>
                <w:bottom w:val="none" w:sz="0" w:space="0" w:color="auto"/>
                <w:right w:val="none" w:sz="0" w:space="0" w:color="auto"/>
              </w:divBdr>
              <w:divsChild>
                <w:div w:id="2020308446">
                  <w:marLeft w:val="0"/>
                  <w:marRight w:val="0"/>
                  <w:marTop w:val="0"/>
                  <w:marBottom w:val="0"/>
                  <w:divBdr>
                    <w:top w:val="none" w:sz="0" w:space="0" w:color="auto"/>
                    <w:left w:val="none" w:sz="0" w:space="0" w:color="auto"/>
                    <w:bottom w:val="none" w:sz="0" w:space="0" w:color="auto"/>
                    <w:right w:val="none" w:sz="0" w:space="0" w:color="auto"/>
                  </w:divBdr>
                </w:div>
              </w:divsChild>
            </w:div>
            <w:div w:id="1929188077">
              <w:marLeft w:val="0"/>
              <w:marRight w:val="0"/>
              <w:marTop w:val="0"/>
              <w:marBottom w:val="0"/>
              <w:divBdr>
                <w:top w:val="none" w:sz="0" w:space="0" w:color="auto"/>
                <w:left w:val="none" w:sz="0" w:space="0" w:color="auto"/>
                <w:bottom w:val="none" w:sz="0" w:space="0" w:color="auto"/>
                <w:right w:val="none" w:sz="0" w:space="0" w:color="auto"/>
              </w:divBdr>
              <w:divsChild>
                <w:div w:id="1311858844">
                  <w:marLeft w:val="0"/>
                  <w:marRight w:val="0"/>
                  <w:marTop w:val="0"/>
                  <w:marBottom w:val="0"/>
                  <w:divBdr>
                    <w:top w:val="none" w:sz="0" w:space="0" w:color="auto"/>
                    <w:left w:val="none" w:sz="0" w:space="0" w:color="auto"/>
                    <w:bottom w:val="none" w:sz="0" w:space="0" w:color="auto"/>
                    <w:right w:val="none" w:sz="0" w:space="0" w:color="auto"/>
                  </w:divBdr>
                </w:div>
              </w:divsChild>
            </w:div>
            <w:div w:id="1228304345">
              <w:marLeft w:val="0"/>
              <w:marRight w:val="0"/>
              <w:marTop w:val="0"/>
              <w:marBottom w:val="0"/>
              <w:divBdr>
                <w:top w:val="none" w:sz="0" w:space="0" w:color="auto"/>
                <w:left w:val="none" w:sz="0" w:space="0" w:color="auto"/>
                <w:bottom w:val="none" w:sz="0" w:space="0" w:color="auto"/>
                <w:right w:val="none" w:sz="0" w:space="0" w:color="auto"/>
              </w:divBdr>
              <w:divsChild>
                <w:div w:id="668873537">
                  <w:marLeft w:val="0"/>
                  <w:marRight w:val="0"/>
                  <w:marTop w:val="0"/>
                  <w:marBottom w:val="0"/>
                  <w:divBdr>
                    <w:top w:val="none" w:sz="0" w:space="0" w:color="auto"/>
                    <w:left w:val="none" w:sz="0" w:space="0" w:color="auto"/>
                    <w:bottom w:val="none" w:sz="0" w:space="0" w:color="auto"/>
                    <w:right w:val="none" w:sz="0" w:space="0" w:color="auto"/>
                  </w:divBdr>
                </w:div>
              </w:divsChild>
            </w:div>
            <w:div w:id="135757224">
              <w:marLeft w:val="0"/>
              <w:marRight w:val="0"/>
              <w:marTop w:val="0"/>
              <w:marBottom w:val="0"/>
              <w:divBdr>
                <w:top w:val="none" w:sz="0" w:space="0" w:color="auto"/>
                <w:left w:val="none" w:sz="0" w:space="0" w:color="auto"/>
                <w:bottom w:val="none" w:sz="0" w:space="0" w:color="auto"/>
                <w:right w:val="none" w:sz="0" w:space="0" w:color="auto"/>
              </w:divBdr>
              <w:divsChild>
                <w:div w:id="9261979">
                  <w:marLeft w:val="0"/>
                  <w:marRight w:val="0"/>
                  <w:marTop w:val="0"/>
                  <w:marBottom w:val="0"/>
                  <w:divBdr>
                    <w:top w:val="none" w:sz="0" w:space="0" w:color="auto"/>
                    <w:left w:val="none" w:sz="0" w:space="0" w:color="auto"/>
                    <w:bottom w:val="none" w:sz="0" w:space="0" w:color="auto"/>
                    <w:right w:val="none" w:sz="0" w:space="0" w:color="auto"/>
                  </w:divBdr>
                </w:div>
              </w:divsChild>
            </w:div>
            <w:div w:id="867714689">
              <w:marLeft w:val="0"/>
              <w:marRight w:val="0"/>
              <w:marTop w:val="0"/>
              <w:marBottom w:val="0"/>
              <w:divBdr>
                <w:top w:val="none" w:sz="0" w:space="0" w:color="auto"/>
                <w:left w:val="none" w:sz="0" w:space="0" w:color="auto"/>
                <w:bottom w:val="none" w:sz="0" w:space="0" w:color="auto"/>
                <w:right w:val="none" w:sz="0" w:space="0" w:color="auto"/>
              </w:divBdr>
              <w:divsChild>
                <w:div w:id="982735653">
                  <w:marLeft w:val="0"/>
                  <w:marRight w:val="0"/>
                  <w:marTop w:val="0"/>
                  <w:marBottom w:val="0"/>
                  <w:divBdr>
                    <w:top w:val="none" w:sz="0" w:space="0" w:color="auto"/>
                    <w:left w:val="none" w:sz="0" w:space="0" w:color="auto"/>
                    <w:bottom w:val="none" w:sz="0" w:space="0" w:color="auto"/>
                    <w:right w:val="none" w:sz="0" w:space="0" w:color="auto"/>
                  </w:divBdr>
                </w:div>
              </w:divsChild>
            </w:div>
            <w:div w:id="1721204052">
              <w:marLeft w:val="0"/>
              <w:marRight w:val="0"/>
              <w:marTop w:val="0"/>
              <w:marBottom w:val="0"/>
              <w:divBdr>
                <w:top w:val="none" w:sz="0" w:space="0" w:color="auto"/>
                <w:left w:val="none" w:sz="0" w:space="0" w:color="auto"/>
                <w:bottom w:val="none" w:sz="0" w:space="0" w:color="auto"/>
                <w:right w:val="none" w:sz="0" w:space="0" w:color="auto"/>
              </w:divBdr>
              <w:divsChild>
                <w:div w:id="1445297767">
                  <w:marLeft w:val="0"/>
                  <w:marRight w:val="0"/>
                  <w:marTop w:val="0"/>
                  <w:marBottom w:val="0"/>
                  <w:divBdr>
                    <w:top w:val="none" w:sz="0" w:space="0" w:color="auto"/>
                    <w:left w:val="none" w:sz="0" w:space="0" w:color="auto"/>
                    <w:bottom w:val="none" w:sz="0" w:space="0" w:color="auto"/>
                    <w:right w:val="none" w:sz="0" w:space="0" w:color="auto"/>
                  </w:divBdr>
                </w:div>
              </w:divsChild>
            </w:div>
            <w:div w:id="1912619327">
              <w:marLeft w:val="0"/>
              <w:marRight w:val="0"/>
              <w:marTop w:val="0"/>
              <w:marBottom w:val="0"/>
              <w:divBdr>
                <w:top w:val="none" w:sz="0" w:space="0" w:color="auto"/>
                <w:left w:val="none" w:sz="0" w:space="0" w:color="auto"/>
                <w:bottom w:val="none" w:sz="0" w:space="0" w:color="auto"/>
                <w:right w:val="none" w:sz="0" w:space="0" w:color="auto"/>
              </w:divBdr>
              <w:divsChild>
                <w:div w:id="1000933496">
                  <w:marLeft w:val="0"/>
                  <w:marRight w:val="0"/>
                  <w:marTop w:val="0"/>
                  <w:marBottom w:val="0"/>
                  <w:divBdr>
                    <w:top w:val="none" w:sz="0" w:space="0" w:color="auto"/>
                    <w:left w:val="none" w:sz="0" w:space="0" w:color="auto"/>
                    <w:bottom w:val="none" w:sz="0" w:space="0" w:color="auto"/>
                    <w:right w:val="none" w:sz="0" w:space="0" w:color="auto"/>
                  </w:divBdr>
                </w:div>
              </w:divsChild>
            </w:div>
            <w:div w:id="1832982253">
              <w:marLeft w:val="0"/>
              <w:marRight w:val="0"/>
              <w:marTop w:val="0"/>
              <w:marBottom w:val="0"/>
              <w:divBdr>
                <w:top w:val="none" w:sz="0" w:space="0" w:color="auto"/>
                <w:left w:val="none" w:sz="0" w:space="0" w:color="auto"/>
                <w:bottom w:val="none" w:sz="0" w:space="0" w:color="auto"/>
                <w:right w:val="none" w:sz="0" w:space="0" w:color="auto"/>
              </w:divBdr>
              <w:divsChild>
                <w:div w:id="735980176">
                  <w:marLeft w:val="0"/>
                  <w:marRight w:val="0"/>
                  <w:marTop w:val="0"/>
                  <w:marBottom w:val="0"/>
                  <w:divBdr>
                    <w:top w:val="none" w:sz="0" w:space="0" w:color="auto"/>
                    <w:left w:val="none" w:sz="0" w:space="0" w:color="auto"/>
                    <w:bottom w:val="none" w:sz="0" w:space="0" w:color="auto"/>
                    <w:right w:val="none" w:sz="0" w:space="0" w:color="auto"/>
                  </w:divBdr>
                </w:div>
              </w:divsChild>
            </w:div>
            <w:div w:id="235870256">
              <w:marLeft w:val="0"/>
              <w:marRight w:val="0"/>
              <w:marTop w:val="0"/>
              <w:marBottom w:val="0"/>
              <w:divBdr>
                <w:top w:val="none" w:sz="0" w:space="0" w:color="auto"/>
                <w:left w:val="none" w:sz="0" w:space="0" w:color="auto"/>
                <w:bottom w:val="none" w:sz="0" w:space="0" w:color="auto"/>
                <w:right w:val="none" w:sz="0" w:space="0" w:color="auto"/>
              </w:divBdr>
              <w:divsChild>
                <w:div w:id="21110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02930">
      <w:bodyDiv w:val="1"/>
      <w:marLeft w:val="0"/>
      <w:marRight w:val="0"/>
      <w:marTop w:val="0"/>
      <w:marBottom w:val="0"/>
      <w:divBdr>
        <w:top w:val="none" w:sz="0" w:space="0" w:color="auto"/>
        <w:left w:val="none" w:sz="0" w:space="0" w:color="auto"/>
        <w:bottom w:val="none" w:sz="0" w:space="0" w:color="auto"/>
        <w:right w:val="none" w:sz="0" w:space="0" w:color="auto"/>
      </w:divBdr>
    </w:div>
    <w:div w:id="1627278851">
      <w:bodyDiv w:val="1"/>
      <w:marLeft w:val="0"/>
      <w:marRight w:val="0"/>
      <w:marTop w:val="0"/>
      <w:marBottom w:val="0"/>
      <w:divBdr>
        <w:top w:val="none" w:sz="0" w:space="0" w:color="auto"/>
        <w:left w:val="none" w:sz="0" w:space="0" w:color="auto"/>
        <w:bottom w:val="none" w:sz="0" w:space="0" w:color="auto"/>
        <w:right w:val="none" w:sz="0" w:space="0" w:color="auto"/>
      </w:divBdr>
      <w:divsChild>
        <w:div w:id="756944003">
          <w:marLeft w:val="0"/>
          <w:marRight w:val="0"/>
          <w:marTop w:val="0"/>
          <w:marBottom w:val="0"/>
          <w:divBdr>
            <w:top w:val="none" w:sz="0" w:space="0" w:color="auto"/>
            <w:left w:val="none" w:sz="0" w:space="0" w:color="auto"/>
            <w:bottom w:val="none" w:sz="0" w:space="0" w:color="auto"/>
            <w:right w:val="none" w:sz="0" w:space="0" w:color="auto"/>
          </w:divBdr>
        </w:div>
        <w:div w:id="371156757">
          <w:marLeft w:val="0"/>
          <w:marRight w:val="0"/>
          <w:marTop w:val="0"/>
          <w:marBottom w:val="0"/>
          <w:divBdr>
            <w:top w:val="none" w:sz="0" w:space="0" w:color="auto"/>
            <w:left w:val="none" w:sz="0" w:space="0" w:color="auto"/>
            <w:bottom w:val="none" w:sz="0" w:space="0" w:color="auto"/>
            <w:right w:val="none" w:sz="0" w:space="0" w:color="auto"/>
          </w:divBdr>
        </w:div>
        <w:div w:id="681737854">
          <w:marLeft w:val="0"/>
          <w:marRight w:val="0"/>
          <w:marTop w:val="0"/>
          <w:marBottom w:val="0"/>
          <w:divBdr>
            <w:top w:val="none" w:sz="0" w:space="0" w:color="auto"/>
            <w:left w:val="none" w:sz="0" w:space="0" w:color="auto"/>
            <w:bottom w:val="none" w:sz="0" w:space="0" w:color="auto"/>
            <w:right w:val="none" w:sz="0" w:space="0" w:color="auto"/>
          </w:divBdr>
        </w:div>
        <w:div w:id="1499350174">
          <w:marLeft w:val="0"/>
          <w:marRight w:val="0"/>
          <w:marTop w:val="0"/>
          <w:marBottom w:val="0"/>
          <w:divBdr>
            <w:top w:val="none" w:sz="0" w:space="0" w:color="auto"/>
            <w:left w:val="none" w:sz="0" w:space="0" w:color="auto"/>
            <w:bottom w:val="none" w:sz="0" w:space="0" w:color="auto"/>
            <w:right w:val="none" w:sz="0" w:space="0" w:color="auto"/>
          </w:divBdr>
        </w:div>
        <w:div w:id="236865652">
          <w:marLeft w:val="0"/>
          <w:marRight w:val="0"/>
          <w:marTop w:val="0"/>
          <w:marBottom w:val="0"/>
          <w:divBdr>
            <w:top w:val="none" w:sz="0" w:space="0" w:color="auto"/>
            <w:left w:val="none" w:sz="0" w:space="0" w:color="auto"/>
            <w:bottom w:val="none" w:sz="0" w:space="0" w:color="auto"/>
            <w:right w:val="none" w:sz="0" w:space="0" w:color="auto"/>
          </w:divBdr>
        </w:div>
        <w:div w:id="597295967">
          <w:marLeft w:val="0"/>
          <w:marRight w:val="0"/>
          <w:marTop w:val="0"/>
          <w:marBottom w:val="0"/>
          <w:divBdr>
            <w:top w:val="none" w:sz="0" w:space="0" w:color="auto"/>
            <w:left w:val="none" w:sz="0" w:space="0" w:color="auto"/>
            <w:bottom w:val="none" w:sz="0" w:space="0" w:color="auto"/>
            <w:right w:val="none" w:sz="0" w:space="0" w:color="auto"/>
          </w:divBdr>
        </w:div>
      </w:divsChild>
    </w:div>
    <w:div w:id="1646661695">
      <w:bodyDiv w:val="1"/>
      <w:marLeft w:val="0"/>
      <w:marRight w:val="0"/>
      <w:marTop w:val="0"/>
      <w:marBottom w:val="0"/>
      <w:divBdr>
        <w:top w:val="none" w:sz="0" w:space="0" w:color="auto"/>
        <w:left w:val="none" w:sz="0" w:space="0" w:color="auto"/>
        <w:bottom w:val="none" w:sz="0" w:space="0" w:color="auto"/>
        <w:right w:val="none" w:sz="0" w:space="0" w:color="auto"/>
      </w:divBdr>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693648475">
      <w:bodyDiv w:val="1"/>
      <w:marLeft w:val="0"/>
      <w:marRight w:val="0"/>
      <w:marTop w:val="0"/>
      <w:marBottom w:val="0"/>
      <w:divBdr>
        <w:top w:val="none" w:sz="0" w:space="0" w:color="auto"/>
        <w:left w:val="none" w:sz="0" w:space="0" w:color="auto"/>
        <w:bottom w:val="none" w:sz="0" w:space="0" w:color="auto"/>
        <w:right w:val="none" w:sz="0" w:space="0" w:color="auto"/>
      </w:divBdr>
      <w:divsChild>
        <w:div w:id="1771461281">
          <w:marLeft w:val="0"/>
          <w:marRight w:val="0"/>
          <w:marTop w:val="0"/>
          <w:marBottom w:val="0"/>
          <w:divBdr>
            <w:top w:val="none" w:sz="0" w:space="0" w:color="auto"/>
            <w:left w:val="none" w:sz="0" w:space="0" w:color="auto"/>
            <w:bottom w:val="none" w:sz="0" w:space="0" w:color="auto"/>
            <w:right w:val="none" w:sz="0" w:space="0" w:color="auto"/>
          </w:divBdr>
          <w:divsChild>
            <w:div w:id="429542945">
              <w:marLeft w:val="0"/>
              <w:marRight w:val="0"/>
              <w:marTop w:val="0"/>
              <w:marBottom w:val="0"/>
              <w:divBdr>
                <w:top w:val="none" w:sz="0" w:space="0" w:color="auto"/>
                <w:left w:val="none" w:sz="0" w:space="0" w:color="auto"/>
                <w:bottom w:val="none" w:sz="0" w:space="0" w:color="auto"/>
                <w:right w:val="none" w:sz="0" w:space="0" w:color="auto"/>
              </w:divBdr>
              <w:divsChild>
                <w:div w:id="14190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9765">
      <w:bodyDiv w:val="1"/>
      <w:marLeft w:val="0"/>
      <w:marRight w:val="0"/>
      <w:marTop w:val="0"/>
      <w:marBottom w:val="0"/>
      <w:divBdr>
        <w:top w:val="none" w:sz="0" w:space="0" w:color="auto"/>
        <w:left w:val="none" w:sz="0" w:space="0" w:color="auto"/>
        <w:bottom w:val="none" w:sz="0" w:space="0" w:color="auto"/>
        <w:right w:val="none" w:sz="0" w:space="0" w:color="auto"/>
      </w:divBdr>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60057764">
      <w:bodyDiv w:val="1"/>
      <w:marLeft w:val="0"/>
      <w:marRight w:val="0"/>
      <w:marTop w:val="0"/>
      <w:marBottom w:val="0"/>
      <w:divBdr>
        <w:top w:val="none" w:sz="0" w:space="0" w:color="auto"/>
        <w:left w:val="none" w:sz="0" w:space="0" w:color="auto"/>
        <w:bottom w:val="none" w:sz="0" w:space="0" w:color="auto"/>
        <w:right w:val="none" w:sz="0" w:space="0" w:color="auto"/>
      </w:divBdr>
    </w:div>
    <w:div w:id="1785536283">
      <w:bodyDiv w:val="1"/>
      <w:marLeft w:val="0"/>
      <w:marRight w:val="0"/>
      <w:marTop w:val="0"/>
      <w:marBottom w:val="0"/>
      <w:divBdr>
        <w:top w:val="none" w:sz="0" w:space="0" w:color="auto"/>
        <w:left w:val="none" w:sz="0" w:space="0" w:color="auto"/>
        <w:bottom w:val="none" w:sz="0" w:space="0" w:color="auto"/>
        <w:right w:val="none" w:sz="0" w:space="0" w:color="auto"/>
      </w:divBdr>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810702973">
      <w:bodyDiv w:val="1"/>
      <w:marLeft w:val="0"/>
      <w:marRight w:val="0"/>
      <w:marTop w:val="0"/>
      <w:marBottom w:val="0"/>
      <w:divBdr>
        <w:top w:val="none" w:sz="0" w:space="0" w:color="auto"/>
        <w:left w:val="none" w:sz="0" w:space="0" w:color="auto"/>
        <w:bottom w:val="none" w:sz="0" w:space="0" w:color="auto"/>
        <w:right w:val="none" w:sz="0" w:space="0" w:color="auto"/>
      </w:divBdr>
      <w:divsChild>
        <w:div w:id="1921212115">
          <w:marLeft w:val="0"/>
          <w:marRight w:val="0"/>
          <w:marTop w:val="0"/>
          <w:marBottom w:val="0"/>
          <w:divBdr>
            <w:top w:val="none" w:sz="0" w:space="0" w:color="auto"/>
            <w:left w:val="none" w:sz="0" w:space="0" w:color="auto"/>
            <w:bottom w:val="none" w:sz="0" w:space="0" w:color="auto"/>
            <w:right w:val="none" w:sz="0" w:space="0" w:color="auto"/>
          </w:divBdr>
          <w:divsChild>
            <w:div w:id="1743017376">
              <w:marLeft w:val="0"/>
              <w:marRight w:val="0"/>
              <w:marTop w:val="0"/>
              <w:marBottom w:val="0"/>
              <w:divBdr>
                <w:top w:val="none" w:sz="0" w:space="0" w:color="auto"/>
                <w:left w:val="none" w:sz="0" w:space="0" w:color="auto"/>
                <w:bottom w:val="none" w:sz="0" w:space="0" w:color="auto"/>
                <w:right w:val="none" w:sz="0" w:space="0" w:color="auto"/>
              </w:divBdr>
              <w:divsChild>
                <w:div w:id="18353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72248">
      <w:bodyDiv w:val="1"/>
      <w:marLeft w:val="0"/>
      <w:marRight w:val="0"/>
      <w:marTop w:val="0"/>
      <w:marBottom w:val="0"/>
      <w:divBdr>
        <w:top w:val="none" w:sz="0" w:space="0" w:color="auto"/>
        <w:left w:val="none" w:sz="0" w:space="0" w:color="auto"/>
        <w:bottom w:val="none" w:sz="0" w:space="0" w:color="auto"/>
        <w:right w:val="none" w:sz="0" w:space="0" w:color="auto"/>
      </w:divBdr>
    </w:div>
    <w:div w:id="1961300480">
      <w:bodyDiv w:val="1"/>
      <w:marLeft w:val="0"/>
      <w:marRight w:val="0"/>
      <w:marTop w:val="0"/>
      <w:marBottom w:val="0"/>
      <w:divBdr>
        <w:top w:val="none" w:sz="0" w:space="0" w:color="auto"/>
        <w:left w:val="none" w:sz="0" w:space="0" w:color="auto"/>
        <w:bottom w:val="none" w:sz="0" w:space="0" w:color="auto"/>
        <w:right w:val="none" w:sz="0" w:space="0" w:color="auto"/>
      </w:divBdr>
    </w:div>
    <w:div w:id="1965885631">
      <w:bodyDiv w:val="1"/>
      <w:marLeft w:val="0"/>
      <w:marRight w:val="0"/>
      <w:marTop w:val="0"/>
      <w:marBottom w:val="0"/>
      <w:divBdr>
        <w:top w:val="none" w:sz="0" w:space="0" w:color="auto"/>
        <w:left w:val="none" w:sz="0" w:space="0" w:color="auto"/>
        <w:bottom w:val="none" w:sz="0" w:space="0" w:color="auto"/>
        <w:right w:val="none" w:sz="0" w:space="0" w:color="auto"/>
      </w:divBdr>
      <w:divsChild>
        <w:div w:id="949699328">
          <w:marLeft w:val="-115"/>
          <w:marRight w:val="0"/>
          <w:marTop w:val="0"/>
          <w:marBottom w:val="0"/>
          <w:divBdr>
            <w:top w:val="none" w:sz="0" w:space="0" w:color="auto"/>
            <w:left w:val="none" w:sz="0" w:space="0" w:color="auto"/>
            <w:bottom w:val="none" w:sz="0" w:space="0" w:color="auto"/>
            <w:right w:val="none" w:sz="0" w:space="0" w:color="auto"/>
          </w:divBdr>
        </w:div>
      </w:divsChild>
    </w:div>
    <w:div w:id="1973248209">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40814156">
      <w:bodyDiv w:val="1"/>
      <w:marLeft w:val="0"/>
      <w:marRight w:val="0"/>
      <w:marTop w:val="0"/>
      <w:marBottom w:val="0"/>
      <w:divBdr>
        <w:top w:val="none" w:sz="0" w:space="0" w:color="auto"/>
        <w:left w:val="none" w:sz="0" w:space="0" w:color="auto"/>
        <w:bottom w:val="none" w:sz="0" w:space="0" w:color="auto"/>
        <w:right w:val="none" w:sz="0" w:space="0" w:color="auto"/>
      </w:divBdr>
    </w:div>
    <w:div w:id="2066368480">
      <w:bodyDiv w:val="1"/>
      <w:marLeft w:val="0"/>
      <w:marRight w:val="0"/>
      <w:marTop w:val="0"/>
      <w:marBottom w:val="0"/>
      <w:divBdr>
        <w:top w:val="none" w:sz="0" w:space="0" w:color="auto"/>
        <w:left w:val="none" w:sz="0" w:space="0" w:color="auto"/>
        <w:bottom w:val="none" w:sz="0" w:space="0" w:color="auto"/>
        <w:right w:val="none" w:sz="0" w:space="0" w:color="auto"/>
      </w:divBdr>
    </w:div>
    <w:div w:id="2090495265">
      <w:bodyDiv w:val="1"/>
      <w:marLeft w:val="0"/>
      <w:marRight w:val="0"/>
      <w:marTop w:val="0"/>
      <w:marBottom w:val="0"/>
      <w:divBdr>
        <w:top w:val="none" w:sz="0" w:space="0" w:color="auto"/>
        <w:left w:val="none" w:sz="0" w:space="0" w:color="auto"/>
        <w:bottom w:val="none" w:sz="0" w:space="0" w:color="auto"/>
        <w:right w:val="none" w:sz="0" w:space="0" w:color="auto"/>
      </w:divBdr>
      <w:divsChild>
        <w:div w:id="1833179224">
          <w:marLeft w:val="0"/>
          <w:marRight w:val="0"/>
          <w:marTop w:val="0"/>
          <w:marBottom w:val="0"/>
          <w:divBdr>
            <w:top w:val="none" w:sz="0" w:space="0" w:color="auto"/>
            <w:left w:val="none" w:sz="0" w:space="0" w:color="auto"/>
            <w:bottom w:val="none" w:sz="0" w:space="0" w:color="auto"/>
            <w:right w:val="none" w:sz="0" w:space="0" w:color="auto"/>
          </w:divBdr>
          <w:divsChild>
            <w:div w:id="24790190">
              <w:marLeft w:val="0"/>
              <w:marRight w:val="0"/>
              <w:marTop w:val="0"/>
              <w:marBottom w:val="0"/>
              <w:divBdr>
                <w:top w:val="none" w:sz="0" w:space="0" w:color="auto"/>
                <w:left w:val="none" w:sz="0" w:space="0" w:color="auto"/>
                <w:bottom w:val="none" w:sz="0" w:space="0" w:color="auto"/>
                <w:right w:val="none" w:sz="0" w:space="0" w:color="auto"/>
              </w:divBdr>
              <w:divsChild>
                <w:div w:id="619605814">
                  <w:marLeft w:val="0"/>
                  <w:marRight w:val="0"/>
                  <w:marTop w:val="0"/>
                  <w:marBottom w:val="0"/>
                  <w:divBdr>
                    <w:top w:val="none" w:sz="0" w:space="0" w:color="auto"/>
                    <w:left w:val="none" w:sz="0" w:space="0" w:color="auto"/>
                    <w:bottom w:val="none" w:sz="0" w:space="0" w:color="auto"/>
                    <w:right w:val="none" w:sz="0" w:space="0" w:color="auto"/>
                  </w:divBdr>
                  <w:divsChild>
                    <w:div w:id="19662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33786">
      <w:bodyDiv w:val="1"/>
      <w:marLeft w:val="0"/>
      <w:marRight w:val="0"/>
      <w:marTop w:val="0"/>
      <w:marBottom w:val="0"/>
      <w:divBdr>
        <w:top w:val="none" w:sz="0" w:space="0" w:color="auto"/>
        <w:left w:val="none" w:sz="0" w:space="0" w:color="auto"/>
        <w:bottom w:val="none" w:sz="0" w:space="0" w:color="auto"/>
        <w:right w:val="none" w:sz="0" w:space="0" w:color="auto"/>
      </w:divBdr>
      <w:divsChild>
        <w:div w:id="2082021458">
          <w:marLeft w:val="0"/>
          <w:marRight w:val="0"/>
          <w:marTop w:val="0"/>
          <w:marBottom w:val="0"/>
          <w:divBdr>
            <w:top w:val="none" w:sz="0" w:space="0" w:color="auto"/>
            <w:left w:val="none" w:sz="0" w:space="0" w:color="auto"/>
            <w:bottom w:val="none" w:sz="0" w:space="0" w:color="auto"/>
            <w:right w:val="none" w:sz="0" w:space="0" w:color="auto"/>
          </w:divBdr>
          <w:divsChild>
            <w:div w:id="1501120493">
              <w:marLeft w:val="0"/>
              <w:marRight w:val="0"/>
              <w:marTop w:val="0"/>
              <w:marBottom w:val="0"/>
              <w:divBdr>
                <w:top w:val="none" w:sz="0" w:space="0" w:color="auto"/>
                <w:left w:val="none" w:sz="0" w:space="0" w:color="auto"/>
                <w:bottom w:val="none" w:sz="0" w:space="0" w:color="auto"/>
                <w:right w:val="none" w:sz="0" w:space="0" w:color="auto"/>
              </w:divBdr>
              <w:divsChild>
                <w:div w:id="509568853">
                  <w:marLeft w:val="0"/>
                  <w:marRight w:val="0"/>
                  <w:marTop w:val="0"/>
                  <w:marBottom w:val="0"/>
                  <w:divBdr>
                    <w:top w:val="none" w:sz="0" w:space="0" w:color="auto"/>
                    <w:left w:val="none" w:sz="0" w:space="0" w:color="auto"/>
                    <w:bottom w:val="none" w:sz="0" w:space="0" w:color="auto"/>
                    <w:right w:val="none" w:sz="0" w:space="0" w:color="auto"/>
                  </w:divBdr>
                  <w:divsChild>
                    <w:div w:id="11599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 w:id="2106613398">
      <w:bodyDiv w:val="1"/>
      <w:marLeft w:val="0"/>
      <w:marRight w:val="0"/>
      <w:marTop w:val="0"/>
      <w:marBottom w:val="0"/>
      <w:divBdr>
        <w:top w:val="none" w:sz="0" w:space="0" w:color="auto"/>
        <w:left w:val="none" w:sz="0" w:space="0" w:color="auto"/>
        <w:bottom w:val="none" w:sz="0" w:space="0" w:color="auto"/>
        <w:right w:val="none" w:sz="0" w:space="0" w:color="auto"/>
      </w:divBdr>
    </w:div>
    <w:div w:id="2142460046">
      <w:bodyDiv w:val="1"/>
      <w:marLeft w:val="0"/>
      <w:marRight w:val="0"/>
      <w:marTop w:val="0"/>
      <w:marBottom w:val="0"/>
      <w:divBdr>
        <w:top w:val="none" w:sz="0" w:space="0" w:color="auto"/>
        <w:left w:val="none" w:sz="0" w:space="0" w:color="auto"/>
        <w:bottom w:val="none" w:sz="0" w:space="0" w:color="auto"/>
        <w:right w:val="none" w:sz="0" w:space="0" w:color="auto"/>
      </w:divBdr>
      <w:divsChild>
        <w:div w:id="928390139">
          <w:marLeft w:val="0"/>
          <w:marRight w:val="0"/>
          <w:marTop w:val="0"/>
          <w:marBottom w:val="0"/>
          <w:divBdr>
            <w:top w:val="none" w:sz="0" w:space="0" w:color="auto"/>
            <w:left w:val="none" w:sz="0" w:space="0" w:color="auto"/>
            <w:bottom w:val="none" w:sz="0" w:space="0" w:color="auto"/>
            <w:right w:val="none" w:sz="0" w:space="0" w:color="auto"/>
          </w:divBdr>
          <w:divsChild>
            <w:div w:id="1051424511">
              <w:marLeft w:val="0"/>
              <w:marRight w:val="0"/>
              <w:marTop w:val="0"/>
              <w:marBottom w:val="0"/>
              <w:divBdr>
                <w:top w:val="none" w:sz="0" w:space="0" w:color="auto"/>
                <w:left w:val="none" w:sz="0" w:space="0" w:color="auto"/>
                <w:bottom w:val="none" w:sz="0" w:space="0" w:color="auto"/>
                <w:right w:val="none" w:sz="0" w:space="0" w:color="auto"/>
              </w:divBdr>
              <w:divsChild>
                <w:div w:id="9203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2.xml"/><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chart" Target="charts/chart1.xml"/><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chart" Target="charts/chart3.xml"/><Relationship Id="rId46" Type="http://schemas.openxmlformats.org/officeDocument/2006/relationships/footer" Target="footer1.xml"/><Relationship Id="rId20" Type="http://schemas.openxmlformats.org/officeDocument/2006/relationships/image" Target="media/image13.jpeg"/><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Datos%20de%20usuario\OneDrive%20-%20901146434_AREA%20LIMPIA%20DISTRITO%20CAPITAL%20SAS%20ESP\documentos\COOR_PODA\INFORME\2020\12%20DICIEMBRE\OPERATIVO\UAESP-CPC-ASE5-2116-20%20ANEXO\1-Anexos%20T&amp;O\8-Poda%20de%20&#193;rbol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METROS CUADRADOS INTERVENIDOS</a:t>
            </a:r>
          </a:p>
          <a:p>
            <a:pPr>
              <a:defRPr/>
            </a:pP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434-C745-B2AD-2712B1F1076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434-C745-B2AD-2712B1F1076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434-C745-B2AD-2712B1F1076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434-C745-B2AD-2712B1F1076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434-C745-B2AD-2712B1F107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34-C745-B2AD-2712B1F107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34-C745-B2AD-2712B1F107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34-C745-B2AD-2712B1F107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34-C745-B2AD-2712B1F107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34-C745-B2AD-2712B1F1076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Hoja1!$C$3:$C$7</c:f>
              <c:strCache>
                <c:ptCount val="5"/>
                <c:pt idx="0">
                  <c:v>ANDEN</c:v>
                </c:pt>
                <c:pt idx="1">
                  <c:v>OREJA</c:v>
                </c:pt>
                <c:pt idx="2">
                  <c:v>PARQUE</c:v>
                </c:pt>
                <c:pt idx="3">
                  <c:v>SEPARADOR VIAL</c:v>
                </c:pt>
                <c:pt idx="4">
                  <c:v>ZONA AMBIENTAL</c:v>
                </c:pt>
              </c:strCache>
            </c:strRef>
          </c:cat>
          <c:val>
            <c:numRef>
              <c:f>Hoja1!$D$3:$D$7</c:f>
              <c:numCache>
                <c:formatCode>#,##0.00</c:formatCode>
                <c:ptCount val="5"/>
                <c:pt idx="0">
                  <c:v>1226181.254</c:v>
                </c:pt>
                <c:pt idx="1">
                  <c:v>6805.3</c:v>
                </c:pt>
                <c:pt idx="2">
                  <c:v>2946213.53</c:v>
                </c:pt>
                <c:pt idx="3">
                  <c:v>1366970.77</c:v>
                </c:pt>
                <c:pt idx="4">
                  <c:v>822257</c:v>
                </c:pt>
              </c:numCache>
            </c:numRef>
          </c:val>
          <c:extLst>
            <c:ext xmlns:c16="http://schemas.microsoft.com/office/drawing/2014/chart" uri="{C3380CC4-5D6E-409C-BE32-E72D297353CC}">
              <c16:uniqueId val="{0000000A-9434-C745-B2AD-2712B1F1076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s-CO" sz="1100" b="1" i="0" baseline="0">
                <a:effectLst/>
              </a:rPr>
              <a:t>RELACIÓN DE ARBOLES PODADOS -  ASE 5 ÁREA LIMPIA 2018 al 2020</a:t>
            </a:r>
          </a:p>
        </c:rich>
      </c:tx>
      <c:layout>
        <c:manualLayout>
          <c:xMode val="edge"/>
          <c:yMode val="edge"/>
          <c:x val="0.13962842556768318"/>
          <c:y val="0"/>
        </c:manualLayout>
      </c:layout>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'INDIVIDUOS ARBOREOS'!$I$7:$I$8</c:f>
              <c:strCache>
                <c:ptCount val="2"/>
                <c:pt idx="0">
                  <c:v>2018</c:v>
                </c:pt>
                <c:pt idx="1">
                  <c:v>CANTIDAD INTERVENCIONES ARBOLES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ARBOREOS'!$I$9:$I$20</c:f>
              <c:numCache>
                <c:formatCode>General</c:formatCode>
                <c:ptCount val="12"/>
                <c:pt idx="0">
                  <c:v>0</c:v>
                </c:pt>
                <c:pt idx="1">
                  <c:v>16</c:v>
                </c:pt>
                <c:pt idx="2">
                  <c:v>148</c:v>
                </c:pt>
                <c:pt idx="3">
                  <c:v>3</c:v>
                </c:pt>
                <c:pt idx="4">
                  <c:v>155</c:v>
                </c:pt>
                <c:pt idx="5">
                  <c:v>745</c:v>
                </c:pt>
                <c:pt idx="6">
                  <c:v>677</c:v>
                </c:pt>
                <c:pt idx="7">
                  <c:v>1000</c:v>
                </c:pt>
                <c:pt idx="8">
                  <c:v>746</c:v>
                </c:pt>
                <c:pt idx="9">
                  <c:v>567</c:v>
                </c:pt>
                <c:pt idx="10">
                  <c:v>466</c:v>
                </c:pt>
                <c:pt idx="11">
                  <c:v>668</c:v>
                </c:pt>
              </c:numCache>
            </c:numRef>
          </c:val>
          <c:extLst>
            <c:ext xmlns:c16="http://schemas.microsoft.com/office/drawing/2014/chart" uri="{C3380CC4-5D6E-409C-BE32-E72D297353CC}">
              <c16:uniqueId val="{00000000-58E1-D941-98B2-30B9BEBACE6D}"/>
            </c:ext>
          </c:extLst>
        </c:ser>
        <c:ser>
          <c:idx val="1"/>
          <c:order val="1"/>
          <c:tx>
            <c:strRef>
              <c:f>'INDIVIDUOS ARBOREOS'!$J$7:$J$8</c:f>
              <c:strCache>
                <c:ptCount val="2"/>
                <c:pt idx="0">
                  <c:v>2019</c:v>
                </c:pt>
                <c:pt idx="1">
                  <c:v>CANTIDAD INTERVENCIONES ARBOLES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ARBOREOS'!$J$9:$J$20</c:f>
              <c:numCache>
                <c:formatCode>0</c:formatCode>
                <c:ptCount val="12"/>
                <c:pt idx="0">
                  <c:v>780</c:v>
                </c:pt>
                <c:pt idx="1">
                  <c:v>2975</c:v>
                </c:pt>
                <c:pt idx="2">
                  <c:v>3208</c:v>
                </c:pt>
                <c:pt idx="3">
                  <c:v>2530</c:v>
                </c:pt>
                <c:pt idx="4">
                  <c:v>2653</c:v>
                </c:pt>
                <c:pt idx="5">
                  <c:v>3203</c:v>
                </c:pt>
                <c:pt idx="6">
                  <c:v>2902</c:v>
                </c:pt>
                <c:pt idx="7">
                  <c:v>2998</c:v>
                </c:pt>
                <c:pt idx="8">
                  <c:v>3077</c:v>
                </c:pt>
                <c:pt idx="9">
                  <c:v>2989</c:v>
                </c:pt>
                <c:pt idx="10">
                  <c:v>2873</c:v>
                </c:pt>
                <c:pt idx="11">
                  <c:v>2788</c:v>
                </c:pt>
              </c:numCache>
            </c:numRef>
          </c:val>
          <c:extLst>
            <c:ext xmlns:c16="http://schemas.microsoft.com/office/drawing/2014/chart" uri="{C3380CC4-5D6E-409C-BE32-E72D297353CC}">
              <c16:uniqueId val="{00000001-58E1-D941-98B2-30B9BEBACE6D}"/>
            </c:ext>
          </c:extLst>
        </c:ser>
        <c:ser>
          <c:idx val="2"/>
          <c:order val="2"/>
          <c:tx>
            <c:strRef>
              <c:f>'INDIVIDUOS ARBOREOS'!$K$7:$K$8</c:f>
              <c:strCache>
                <c:ptCount val="2"/>
                <c:pt idx="0">
                  <c:v>2020</c:v>
                </c:pt>
                <c:pt idx="1">
                  <c:v>CANTIDAD INTERVENCIONES ARBOLES</c:v>
                </c:pt>
              </c:strCache>
            </c:strRef>
          </c:tx>
          <c:spPr>
            <a:solidFill>
              <a:schemeClr val="accent3"/>
            </a:solidFill>
            <a:ln>
              <a:noFill/>
            </a:ln>
            <a:effectLst/>
          </c:spPr>
          <c:invertIfNegative val="0"/>
          <c:dPt>
            <c:idx val="0"/>
            <c:invertIfNegative val="0"/>
            <c:bubble3D val="0"/>
            <c:extLst>
              <c:ext xmlns:c16="http://schemas.microsoft.com/office/drawing/2014/chart" uri="{C3380CC4-5D6E-409C-BE32-E72D297353CC}">
                <c16:uniqueId val="{00000002-58E1-D941-98B2-30B9BEBACE6D}"/>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ARBOREOS'!$K$9:$K$20</c:f>
              <c:numCache>
                <c:formatCode>0</c:formatCode>
                <c:ptCount val="12"/>
                <c:pt idx="0">
                  <c:v>2771</c:v>
                </c:pt>
                <c:pt idx="1">
                  <c:v>2794</c:v>
                </c:pt>
                <c:pt idx="2">
                  <c:v>2220</c:v>
                </c:pt>
                <c:pt idx="3">
                  <c:v>1973</c:v>
                </c:pt>
                <c:pt idx="4">
                  <c:v>2473</c:v>
                </c:pt>
                <c:pt idx="5">
                  <c:v>1987</c:v>
                </c:pt>
                <c:pt idx="6">
                  <c:v>1763</c:v>
                </c:pt>
                <c:pt idx="7">
                  <c:v>1171</c:v>
                </c:pt>
                <c:pt idx="8">
                  <c:v>2335</c:v>
                </c:pt>
                <c:pt idx="9">
                  <c:v>1421</c:v>
                </c:pt>
                <c:pt idx="10">
                  <c:v>1725</c:v>
                </c:pt>
                <c:pt idx="11">
                  <c:v>1593</c:v>
                </c:pt>
              </c:numCache>
            </c:numRef>
          </c:val>
          <c:extLst>
            <c:ext xmlns:c16="http://schemas.microsoft.com/office/drawing/2014/chart" uri="{C3380CC4-5D6E-409C-BE32-E72D297353CC}">
              <c16:uniqueId val="{00000003-58E1-D941-98B2-30B9BEBACE6D}"/>
            </c:ext>
          </c:extLst>
        </c:ser>
        <c:dLbls>
          <c:showLegendKey val="0"/>
          <c:showVal val="1"/>
          <c:showCatName val="0"/>
          <c:showSerName val="0"/>
          <c:showPercent val="0"/>
          <c:showBubbleSize val="0"/>
        </c:dLbls>
        <c:gapWidth val="75"/>
        <c:axId val="1979753824"/>
        <c:axId val="1979754912"/>
      </c:barChart>
      <c:catAx>
        <c:axId val="1979753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979754912"/>
        <c:crosses val="autoZero"/>
        <c:auto val="1"/>
        <c:lblAlgn val="ctr"/>
        <c:lblOffset val="100"/>
        <c:noMultiLvlLbl val="0"/>
      </c:catAx>
      <c:valAx>
        <c:axId val="197975491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797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Tipo</a:t>
            </a:r>
            <a:r>
              <a:rPr lang="es-CO" baseline="0"/>
              <a:t> de p</a:t>
            </a:r>
            <a:r>
              <a:rPr lang="es-CO"/>
              <a:t>odas ejecutadas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dLbl>
              <c:idx val="0"/>
              <c:layout>
                <c:manualLayout>
                  <c:x val="3.05555555555555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8F-D648-A56B-6A424EA4E23E}"/>
                </c:ext>
              </c:extLst>
            </c:dLbl>
            <c:dLbl>
              <c:idx val="1"/>
              <c:layout>
                <c:manualLayout>
                  <c:x val="2.5000000000000001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8F-D648-A56B-6A424EA4E23E}"/>
                </c:ext>
              </c:extLst>
            </c:dLbl>
            <c:dLbl>
              <c:idx val="2"/>
              <c:layout>
                <c:manualLayout>
                  <c:x val="3.6111111111111108E-2"/>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8F-D648-A56B-6A424EA4E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Hoja1!$B$25:$B$27</c:f>
              <c:strCache>
                <c:ptCount val="3"/>
                <c:pt idx="0">
                  <c:v>Plan de podas 1er Ciclo</c:v>
                </c:pt>
                <c:pt idx="1">
                  <c:v>Plan de Podas 2do Ciclo</c:v>
                </c:pt>
                <c:pt idx="2">
                  <c:v>Poda por emergencia. </c:v>
                </c:pt>
              </c:strCache>
            </c:strRef>
          </c:cat>
          <c:val>
            <c:numRef>
              <c:f>Hoja1!$C$25:$C$27</c:f>
              <c:numCache>
                <c:formatCode>General</c:formatCode>
                <c:ptCount val="3"/>
                <c:pt idx="0">
                  <c:v>381</c:v>
                </c:pt>
                <c:pt idx="1">
                  <c:v>1207</c:v>
                </c:pt>
                <c:pt idx="2">
                  <c:v>5</c:v>
                </c:pt>
              </c:numCache>
            </c:numRef>
          </c:val>
          <c:extLst>
            <c:ext xmlns:c16="http://schemas.microsoft.com/office/drawing/2014/chart" uri="{C3380CC4-5D6E-409C-BE32-E72D297353CC}">
              <c16:uniqueId val="{00000003-608F-D648-A56B-6A424EA4E23E}"/>
            </c:ext>
          </c:extLst>
        </c:ser>
        <c:dLbls>
          <c:showLegendKey val="0"/>
          <c:showVal val="1"/>
          <c:showCatName val="0"/>
          <c:showSerName val="0"/>
          <c:showPercent val="0"/>
          <c:showBubbleSize val="0"/>
        </c:dLbls>
        <c:gapWidth val="150"/>
        <c:shape val="box"/>
        <c:axId val="2063683968"/>
        <c:axId val="2063694304"/>
        <c:axId val="0"/>
      </c:bar3DChart>
      <c:catAx>
        <c:axId val="2063683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63694304"/>
        <c:crosses val="autoZero"/>
        <c:auto val="1"/>
        <c:lblAlgn val="ctr"/>
        <c:lblOffset val="100"/>
        <c:noMultiLvlLbl val="0"/>
      </c:catAx>
      <c:valAx>
        <c:axId val="206369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6368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D52DB-FD29-421D-84AE-3547B5E2C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0</TotalTime>
  <Pages>3</Pages>
  <Words>6385</Words>
  <Characters>35120</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Gloria Amparo Martinez Dulce</cp:lastModifiedBy>
  <cp:revision>2</cp:revision>
  <cp:lastPrinted>2020-06-26T21:51:00Z</cp:lastPrinted>
  <dcterms:created xsi:type="dcterms:W3CDTF">2021-03-10T20:23:00Z</dcterms:created>
  <dcterms:modified xsi:type="dcterms:W3CDTF">2021-03-10T20:23:00Z</dcterms:modified>
</cp:coreProperties>
</file>